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529CE" w14:textId="77777777" w:rsidR="00500602" w:rsidRDefault="00500602" w:rsidP="00500602">
      <w:pPr>
        <w:jc w:val="center"/>
        <w:rPr>
          <w:rFonts w:ascii="Arial" w:hAnsi="Arial" w:cs="Arial"/>
        </w:rPr>
      </w:pPr>
      <w:r>
        <w:rPr>
          <w:rFonts w:ascii="Arial" w:hAnsi="Arial" w:cs="Arial"/>
        </w:rPr>
        <w:t>ADELAIDE PATIENT PARTICIPATION GROUP (PPG)</w:t>
      </w:r>
    </w:p>
    <w:p w14:paraId="13FE3894" w14:textId="1657B8B1" w:rsidR="00500602" w:rsidRDefault="00E15C9F" w:rsidP="00500602">
      <w:pPr>
        <w:jc w:val="center"/>
        <w:rPr>
          <w:rFonts w:asciiTheme="majorHAnsi" w:hAnsiTheme="majorHAnsi" w:cstheme="majorHAnsi"/>
          <w:sz w:val="20"/>
          <w:szCs w:val="20"/>
        </w:rPr>
      </w:pPr>
      <w:r>
        <w:rPr>
          <w:rFonts w:ascii="Arial" w:hAnsi="Arial" w:cs="Arial"/>
        </w:rPr>
        <w:t xml:space="preserve">Zoom meeting notes </w:t>
      </w:r>
      <w:r w:rsidR="009C3694">
        <w:rPr>
          <w:rFonts w:ascii="Arial" w:hAnsi="Arial" w:cs="Arial"/>
        </w:rPr>
        <w:t xml:space="preserve"> Wed </w:t>
      </w:r>
      <w:r w:rsidR="002F3478">
        <w:rPr>
          <w:rFonts w:ascii="Arial" w:hAnsi="Arial" w:cs="Arial"/>
        </w:rPr>
        <w:t>8 March</w:t>
      </w:r>
      <w:r w:rsidR="009C3694">
        <w:rPr>
          <w:rFonts w:ascii="Arial" w:hAnsi="Arial" w:cs="Arial"/>
        </w:rPr>
        <w:t xml:space="preserve"> 2023 </w:t>
      </w:r>
    </w:p>
    <w:p w14:paraId="1ACD3905" w14:textId="19117793" w:rsidR="00500602" w:rsidRDefault="00500602" w:rsidP="00500602">
      <w:pPr>
        <w:rPr>
          <w:rFonts w:asciiTheme="majorHAnsi" w:hAnsiTheme="majorHAnsi" w:cstheme="majorHAnsi"/>
          <w:sz w:val="20"/>
          <w:szCs w:val="20"/>
        </w:rPr>
      </w:pPr>
    </w:p>
    <w:tbl>
      <w:tblPr>
        <w:tblStyle w:val="TableGrid"/>
        <w:tblW w:w="9493" w:type="dxa"/>
        <w:tblInd w:w="0" w:type="dxa"/>
        <w:tblLook w:val="04A0" w:firstRow="1" w:lastRow="0" w:firstColumn="1" w:lastColumn="0" w:noHBand="0" w:noVBand="1"/>
      </w:tblPr>
      <w:tblGrid>
        <w:gridCol w:w="4508"/>
        <w:gridCol w:w="4985"/>
      </w:tblGrid>
      <w:tr w:rsidR="00500602" w14:paraId="6CA35828" w14:textId="77777777" w:rsidTr="00D12C91">
        <w:tc>
          <w:tcPr>
            <w:tcW w:w="4508" w:type="dxa"/>
            <w:tcBorders>
              <w:top w:val="single" w:sz="4" w:space="0" w:color="auto"/>
              <w:left w:val="single" w:sz="4" w:space="0" w:color="auto"/>
              <w:bottom w:val="single" w:sz="4" w:space="0" w:color="auto"/>
              <w:right w:val="single" w:sz="4" w:space="0" w:color="auto"/>
            </w:tcBorders>
            <w:hideMark/>
          </w:tcPr>
          <w:p w14:paraId="4E113195" w14:textId="62939D38" w:rsidR="00500602" w:rsidRPr="00E15C9F" w:rsidRDefault="00500602">
            <w:pPr>
              <w:rPr>
                <w:rFonts w:asciiTheme="majorHAnsi" w:hAnsiTheme="majorHAnsi" w:cstheme="majorHAnsi"/>
                <w:b/>
                <w:iCs/>
                <w:sz w:val="20"/>
                <w:szCs w:val="20"/>
                <w:lang w:eastAsia="en-US"/>
              </w:rPr>
            </w:pPr>
            <w:r w:rsidRPr="00E15C9F">
              <w:rPr>
                <w:rFonts w:asciiTheme="majorHAnsi" w:hAnsiTheme="majorHAnsi" w:cstheme="majorHAnsi"/>
                <w:b/>
                <w:iCs/>
                <w:sz w:val="20"/>
                <w:szCs w:val="20"/>
                <w:lang w:eastAsia="en-US"/>
              </w:rPr>
              <w:t>Present:</w:t>
            </w:r>
            <w:r w:rsidRPr="00E15C9F">
              <w:rPr>
                <w:rFonts w:asciiTheme="majorHAnsi" w:hAnsiTheme="majorHAnsi" w:cstheme="majorHAnsi"/>
                <w:b/>
                <w:iCs/>
                <w:sz w:val="20"/>
                <w:szCs w:val="20"/>
                <w:lang w:eastAsia="en-US"/>
              </w:rPr>
              <w:tab/>
            </w:r>
          </w:p>
          <w:p w14:paraId="5FB51474" w14:textId="68ABB597" w:rsidR="00645FDA" w:rsidRDefault="00824ED9" w:rsidP="00645FDA">
            <w:pPr>
              <w:rPr>
                <w:rFonts w:asciiTheme="minorHAnsi" w:hAnsiTheme="minorHAnsi" w:cstheme="minorHAnsi"/>
                <w:sz w:val="22"/>
                <w:szCs w:val="22"/>
              </w:rPr>
            </w:pPr>
            <w:r w:rsidRPr="00824ED9">
              <w:rPr>
                <w:rFonts w:asciiTheme="minorHAnsi" w:hAnsiTheme="minorHAnsi" w:cstheme="minorHAnsi"/>
                <w:sz w:val="22"/>
                <w:szCs w:val="22"/>
                <w:lang w:eastAsia="en-US"/>
              </w:rPr>
              <w:t>Belgin Bozsahin (Practice M</w:t>
            </w:r>
            <w:r w:rsidR="00116740">
              <w:rPr>
                <w:rFonts w:asciiTheme="minorHAnsi" w:hAnsiTheme="minorHAnsi" w:cstheme="minorHAnsi"/>
                <w:sz w:val="22"/>
                <w:szCs w:val="22"/>
                <w:lang w:eastAsia="en-US"/>
              </w:rPr>
              <w:t>ana</w:t>
            </w:r>
            <w:r w:rsidRPr="00824ED9">
              <w:rPr>
                <w:rFonts w:asciiTheme="minorHAnsi" w:hAnsiTheme="minorHAnsi" w:cstheme="minorHAnsi"/>
                <w:sz w:val="22"/>
                <w:szCs w:val="22"/>
                <w:lang w:eastAsia="en-US"/>
              </w:rPr>
              <w:t>g</w:t>
            </w:r>
            <w:r w:rsidR="00116740">
              <w:rPr>
                <w:rFonts w:asciiTheme="minorHAnsi" w:hAnsiTheme="minorHAnsi" w:cstheme="minorHAnsi"/>
                <w:sz w:val="22"/>
                <w:szCs w:val="22"/>
                <w:lang w:eastAsia="en-US"/>
              </w:rPr>
              <w:t>e</w:t>
            </w:r>
            <w:r w:rsidRPr="00824ED9">
              <w:rPr>
                <w:rFonts w:asciiTheme="minorHAnsi" w:hAnsiTheme="minorHAnsi" w:cstheme="minorHAnsi"/>
                <w:sz w:val="22"/>
                <w:szCs w:val="22"/>
                <w:lang w:eastAsia="en-US"/>
              </w:rPr>
              <w:t>r)</w:t>
            </w:r>
            <w:r w:rsidR="00645FDA" w:rsidRPr="00824ED9">
              <w:rPr>
                <w:rFonts w:asciiTheme="minorHAnsi" w:hAnsiTheme="minorHAnsi" w:cstheme="minorHAnsi"/>
                <w:sz w:val="22"/>
                <w:szCs w:val="22"/>
              </w:rPr>
              <w:t xml:space="preserve"> </w:t>
            </w:r>
          </w:p>
          <w:p w14:paraId="78F5D95E" w14:textId="55A31793" w:rsidR="00645FDA" w:rsidRPr="00824ED9" w:rsidRDefault="00645FDA" w:rsidP="00645FDA">
            <w:pPr>
              <w:rPr>
                <w:rFonts w:asciiTheme="minorHAnsi" w:hAnsiTheme="minorHAnsi" w:cstheme="minorHAnsi"/>
                <w:sz w:val="22"/>
                <w:szCs w:val="22"/>
                <w:lang w:eastAsia="en-US"/>
              </w:rPr>
            </w:pPr>
            <w:r w:rsidRPr="00824ED9">
              <w:rPr>
                <w:rFonts w:asciiTheme="minorHAnsi" w:hAnsiTheme="minorHAnsi" w:cstheme="minorHAnsi"/>
                <w:sz w:val="22"/>
                <w:szCs w:val="22"/>
              </w:rPr>
              <w:t xml:space="preserve">Carlie Newman </w:t>
            </w:r>
            <w:r>
              <w:rPr>
                <w:rFonts w:asciiTheme="minorHAnsi" w:hAnsiTheme="minorHAnsi" w:cstheme="minorHAnsi"/>
                <w:sz w:val="22"/>
                <w:szCs w:val="22"/>
              </w:rPr>
              <w:t xml:space="preserve"> (part)</w:t>
            </w:r>
          </w:p>
          <w:p w14:paraId="547E7DE7" w14:textId="56FC0DBF" w:rsidR="00824ED9" w:rsidRDefault="00824ED9" w:rsidP="00824ED9">
            <w:pPr>
              <w:rPr>
                <w:rFonts w:asciiTheme="minorHAnsi" w:hAnsiTheme="minorHAnsi" w:cstheme="minorHAnsi"/>
                <w:sz w:val="22"/>
                <w:szCs w:val="22"/>
                <w:lang w:eastAsia="en-US"/>
              </w:rPr>
            </w:pPr>
            <w:r w:rsidRPr="00824ED9">
              <w:rPr>
                <w:rFonts w:asciiTheme="minorHAnsi" w:hAnsiTheme="minorHAnsi" w:cstheme="minorHAnsi"/>
                <w:sz w:val="22"/>
                <w:szCs w:val="22"/>
                <w:lang w:eastAsia="en-US"/>
              </w:rPr>
              <w:t xml:space="preserve">Hilary Lance (Chair) </w:t>
            </w:r>
          </w:p>
          <w:p w14:paraId="044F1826" w14:textId="5EC4471B" w:rsidR="00645FDA" w:rsidRDefault="00645FDA" w:rsidP="009C3694">
            <w:pPr>
              <w:rPr>
                <w:rFonts w:asciiTheme="minorHAnsi" w:hAnsiTheme="minorHAnsi" w:cstheme="minorHAnsi"/>
                <w:sz w:val="22"/>
                <w:szCs w:val="22"/>
              </w:rPr>
            </w:pPr>
            <w:r w:rsidRPr="000846A6">
              <w:rPr>
                <w:rFonts w:asciiTheme="minorHAnsi" w:hAnsiTheme="minorHAnsi" w:cstheme="minorHAnsi"/>
                <w:sz w:val="22"/>
                <w:szCs w:val="22"/>
              </w:rPr>
              <w:t xml:space="preserve">Juan </w:t>
            </w:r>
            <w:proofErr w:type="spellStart"/>
            <w:r w:rsidRPr="000846A6">
              <w:rPr>
                <w:rFonts w:asciiTheme="minorHAnsi" w:hAnsiTheme="minorHAnsi" w:cstheme="minorHAnsi"/>
                <w:sz w:val="22"/>
                <w:szCs w:val="22"/>
              </w:rPr>
              <w:t>Schehtman</w:t>
            </w:r>
            <w:proofErr w:type="spellEnd"/>
          </w:p>
          <w:p w14:paraId="3AA45006" w14:textId="6AA2D841" w:rsidR="009C3694" w:rsidRPr="00824ED9" w:rsidRDefault="009C3694" w:rsidP="009C3694">
            <w:pPr>
              <w:rPr>
                <w:rFonts w:asciiTheme="minorHAnsi" w:hAnsiTheme="minorHAnsi" w:cstheme="minorHAnsi"/>
                <w:sz w:val="22"/>
                <w:szCs w:val="22"/>
              </w:rPr>
            </w:pPr>
            <w:r w:rsidRPr="00824ED9">
              <w:rPr>
                <w:rFonts w:asciiTheme="minorHAnsi" w:hAnsiTheme="minorHAnsi" w:cstheme="minorHAnsi"/>
                <w:sz w:val="22"/>
                <w:szCs w:val="22"/>
              </w:rPr>
              <w:t xml:space="preserve">Mark Agathangelou  </w:t>
            </w:r>
            <w:r>
              <w:rPr>
                <w:rFonts w:asciiTheme="minorHAnsi" w:hAnsiTheme="minorHAnsi" w:cstheme="minorHAnsi"/>
                <w:sz w:val="22"/>
                <w:szCs w:val="22"/>
              </w:rPr>
              <w:t xml:space="preserve"> </w:t>
            </w:r>
          </w:p>
          <w:p w14:paraId="6A7E71AB" w14:textId="77777777" w:rsidR="00645FDA" w:rsidRDefault="009C3694" w:rsidP="009C3694">
            <w:pPr>
              <w:rPr>
                <w:rFonts w:asciiTheme="minorHAnsi" w:hAnsiTheme="minorHAnsi" w:cstheme="minorHAnsi"/>
                <w:sz w:val="22"/>
                <w:szCs w:val="22"/>
              </w:rPr>
            </w:pPr>
            <w:r w:rsidRPr="00824ED9">
              <w:rPr>
                <w:rFonts w:asciiTheme="minorHAnsi" w:hAnsiTheme="minorHAnsi" w:cstheme="minorHAnsi"/>
                <w:sz w:val="22"/>
                <w:szCs w:val="22"/>
              </w:rPr>
              <w:t xml:space="preserve">Michael Fletcher </w:t>
            </w:r>
            <w:r w:rsidR="00645FDA">
              <w:rPr>
                <w:rFonts w:asciiTheme="minorHAnsi" w:hAnsiTheme="minorHAnsi" w:cstheme="minorHAnsi"/>
                <w:sz w:val="22"/>
                <w:szCs w:val="22"/>
              </w:rPr>
              <w:t>(part)</w:t>
            </w:r>
            <w:r w:rsidRPr="00824ED9">
              <w:rPr>
                <w:rFonts w:asciiTheme="minorHAnsi" w:hAnsiTheme="minorHAnsi" w:cstheme="minorHAnsi"/>
                <w:sz w:val="22"/>
                <w:szCs w:val="22"/>
              </w:rPr>
              <w:t xml:space="preserve"> </w:t>
            </w:r>
          </w:p>
          <w:p w14:paraId="66DDD36A" w14:textId="77777777" w:rsidR="00645FDA" w:rsidRPr="00555F10" w:rsidRDefault="009C3694" w:rsidP="00645FDA">
            <w:pPr>
              <w:rPr>
                <w:rFonts w:asciiTheme="minorHAnsi" w:hAnsiTheme="minorHAnsi" w:cstheme="minorHAnsi"/>
                <w:sz w:val="22"/>
                <w:szCs w:val="22"/>
                <w:lang w:val="sv-SE"/>
              </w:rPr>
            </w:pPr>
            <w:r>
              <w:rPr>
                <w:rFonts w:asciiTheme="minorHAnsi" w:hAnsiTheme="minorHAnsi" w:cstheme="minorHAnsi"/>
                <w:sz w:val="22"/>
                <w:szCs w:val="22"/>
              </w:rPr>
              <w:t xml:space="preserve"> </w:t>
            </w:r>
            <w:r w:rsidR="00645FDA" w:rsidRPr="00555F10">
              <w:rPr>
                <w:rFonts w:asciiTheme="minorHAnsi" w:hAnsiTheme="minorHAnsi" w:cstheme="minorHAnsi"/>
                <w:sz w:val="22"/>
                <w:szCs w:val="22"/>
                <w:lang w:val="sv-SE"/>
              </w:rPr>
              <w:t xml:space="preserve">Natasha Leith-Smith </w:t>
            </w:r>
          </w:p>
          <w:p w14:paraId="4F2F8120" w14:textId="0DC552F0" w:rsidR="0026545E" w:rsidRPr="00555F10" w:rsidRDefault="0026545E" w:rsidP="0026545E">
            <w:pPr>
              <w:rPr>
                <w:rFonts w:asciiTheme="minorHAnsi" w:hAnsiTheme="minorHAnsi" w:cstheme="minorHAnsi"/>
                <w:sz w:val="22"/>
                <w:szCs w:val="22"/>
                <w:lang w:val="sv-SE"/>
              </w:rPr>
            </w:pPr>
            <w:r w:rsidRPr="00555F10">
              <w:rPr>
                <w:rFonts w:asciiTheme="minorHAnsi" w:hAnsiTheme="minorHAnsi" w:cstheme="minorHAnsi"/>
                <w:sz w:val="22"/>
                <w:szCs w:val="22"/>
                <w:lang w:val="sv-SE"/>
              </w:rPr>
              <w:t xml:space="preserve">Pam Millard  </w:t>
            </w:r>
          </w:p>
          <w:p w14:paraId="0A8458C9" w14:textId="77777777" w:rsidR="00645FDA" w:rsidRDefault="009C3694" w:rsidP="00D61430">
            <w:pPr>
              <w:rPr>
                <w:rFonts w:asciiTheme="minorHAnsi" w:hAnsiTheme="minorHAnsi" w:cstheme="minorHAnsi"/>
                <w:sz w:val="22"/>
                <w:szCs w:val="22"/>
                <w:lang w:val="sv-SE"/>
              </w:rPr>
            </w:pPr>
            <w:r w:rsidRPr="000D0CD4">
              <w:rPr>
                <w:rFonts w:asciiTheme="minorHAnsi" w:hAnsiTheme="minorHAnsi" w:cstheme="minorHAnsi"/>
                <w:sz w:val="22"/>
                <w:szCs w:val="22"/>
                <w:lang w:val="sv-SE"/>
              </w:rPr>
              <w:t xml:space="preserve">Sara Katchi </w:t>
            </w:r>
          </w:p>
          <w:p w14:paraId="1186720F" w14:textId="77777777" w:rsidR="00645FDA" w:rsidRPr="00555F10" w:rsidRDefault="009C3694" w:rsidP="00645FDA">
            <w:pPr>
              <w:rPr>
                <w:rFonts w:asciiTheme="minorHAnsi" w:hAnsiTheme="minorHAnsi" w:cstheme="minorHAnsi"/>
                <w:sz w:val="22"/>
                <w:szCs w:val="22"/>
                <w:lang w:val="sv-SE"/>
              </w:rPr>
            </w:pPr>
            <w:r w:rsidRPr="000D0CD4">
              <w:rPr>
                <w:rFonts w:asciiTheme="minorHAnsi" w:hAnsiTheme="minorHAnsi" w:cstheme="minorHAnsi"/>
                <w:sz w:val="22"/>
                <w:szCs w:val="22"/>
                <w:lang w:val="sv-SE"/>
              </w:rPr>
              <w:t xml:space="preserve"> </w:t>
            </w:r>
            <w:r w:rsidR="00645FDA" w:rsidRPr="00555F10">
              <w:rPr>
                <w:rFonts w:asciiTheme="minorHAnsi" w:hAnsiTheme="minorHAnsi" w:cstheme="minorHAnsi"/>
                <w:sz w:val="22"/>
                <w:szCs w:val="22"/>
                <w:lang w:val="sv-SE"/>
              </w:rPr>
              <w:t xml:space="preserve">Sheila </w:t>
            </w:r>
            <w:proofErr w:type="spellStart"/>
            <w:r w:rsidR="00645FDA" w:rsidRPr="00555F10">
              <w:rPr>
                <w:rFonts w:asciiTheme="minorHAnsi" w:hAnsiTheme="minorHAnsi" w:cstheme="minorHAnsi"/>
                <w:sz w:val="22"/>
                <w:szCs w:val="22"/>
                <w:lang w:val="sv-SE"/>
              </w:rPr>
              <w:t>Rossan</w:t>
            </w:r>
            <w:proofErr w:type="spellEnd"/>
            <w:r w:rsidR="00645FDA" w:rsidRPr="00555F10">
              <w:rPr>
                <w:rFonts w:asciiTheme="minorHAnsi" w:hAnsiTheme="minorHAnsi" w:cstheme="minorHAnsi"/>
                <w:sz w:val="22"/>
                <w:szCs w:val="22"/>
                <w:lang w:val="sv-SE"/>
              </w:rPr>
              <w:t xml:space="preserve">  </w:t>
            </w:r>
          </w:p>
          <w:p w14:paraId="6D755186" w14:textId="2E36236B" w:rsidR="00D61430" w:rsidRPr="0043493B" w:rsidRDefault="00D61430" w:rsidP="00D61430">
            <w:pPr>
              <w:rPr>
                <w:rFonts w:asciiTheme="minorHAnsi" w:hAnsiTheme="minorHAnsi" w:cstheme="minorHAnsi"/>
                <w:sz w:val="22"/>
                <w:szCs w:val="22"/>
                <w:lang w:val="sv-SE"/>
              </w:rPr>
            </w:pPr>
            <w:r w:rsidRPr="0043493B">
              <w:rPr>
                <w:rFonts w:asciiTheme="minorHAnsi" w:hAnsiTheme="minorHAnsi" w:cstheme="minorHAnsi"/>
                <w:sz w:val="22"/>
                <w:szCs w:val="22"/>
                <w:lang w:val="sv-SE"/>
              </w:rPr>
              <w:t xml:space="preserve">Vanda Renton </w:t>
            </w:r>
          </w:p>
          <w:p w14:paraId="69829E6E" w14:textId="16E80156" w:rsidR="00500602" w:rsidRPr="0043493B" w:rsidRDefault="00500602">
            <w:pPr>
              <w:rPr>
                <w:rFonts w:asciiTheme="majorHAnsi" w:hAnsiTheme="majorHAnsi" w:cstheme="majorHAnsi"/>
                <w:sz w:val="20"/>
                <w:szCs w:val="20"/>
                <w:lang w:val="sv-SE" w:eastAsia="en-US"/>
              </w:rPr>
            </w:pPr>
          </w:p>
        </w:tc>
        <w:tc>
          <w:tcPr>
            <w:tcW w:w="4985" w:type="dxa"/>
            <w:tcBorders>
              <w:top w:val="single" w:sz="4" w:space="0" w:color="auto"/>
              <w:left w:val="single" w:sz="4" w:space="0" w:color="auto"/>
              <w:bottom w:val="single" w:sz="4" w:space="0" w:color="auto"/>
              <w:right w:val="single" w:sz="4" w:space="0" w:color="auto"/>
            </w:tcBorders>
          </w:tcPr>
          <w:p w14:paraId="5304DC9E" w14:textId="77777777" w:rsidR="00500602" w:rsidRDefault="00500602">
            <w:pPr>
              <w:rPr>
                <w:rFonts w:asciiTheme="majorHAnsi" w:hAnsiTheme="majorHAnsi" w:cstheme="majorHAnsi"/>
                <w:b/>
                <w:sz w:val="20"/>
                <w:szCs w:val="20"/>
                <w:lang w:eastAsia="en-US"/>
              </w:rPr>
            </w:pPr>
            <w:r>
              <w:rPr>
                <w:rFonts w:asciiTheme="majorHAnsi" w:hAnsiTheme="majorHAnsi" w:cstheme="majorHAnsi"/>
                <w:b/>
                <w:sz w:val="20"/>
                <w:szCs w:val="20"/>
                <w:lang w:eastAsia="en-US"/>
              </w:rPr>
              <w:t>Not in attendance:</w:t>
            </w:r>
          </w:p>
          <w:p w14:paraId="75273F71" w14:textId="77777777" w:rsidR="00645FDA" w:rsidRDefault="00645FDA" w:rsidP="00645FDA">
            <w:pPr>
              <w:rPr>
                <w:rFonts w:asciiTheme="minorHAnsi" w:hAnsiTheme="minorHAnsi" w:cstheme="minorHAnsi"/>
                <w:sz w:val="22"/>
                <w:szCs w:val="22"/>
                <w:lang w:eastAsia="en-US"/>
              </w:rPr>
            </w:pPr>
            <w:r>
              <w:rPr>
                <w:rFonts w:asciiTheme="minorHAnsi" w:hAnsiTheme="minorHAnsi" w:cstheme="minorHAnsi"/>
                <w:sz w:val="22"/>
                <w:szCs w:val="22"/>
                <w:lang w:eastAsia="en-US"/>
              </w:rPr>
              <w:t xml:space="preserve">Bee Thompson </w:t>
            </w:r>
          </w:p>
          <w:p w14:paraId="7AABEC5D" w14:textId="4335771C" w:rsidR="00645FDA" w:rsidRPr="00824ED9" w:rsidRDefault="00645FDA" w:rsidP="00645FDA">
            <w:pPr>
              <w:rPr>
                <w:rFonts w:asciiTheme="minorHAnsi" w:hAnsiTheme="minorHAnsi" w:cstheme="minorHAnsi"/>
                <w:sz w:val="22"/>
                <w:szCs w:val="22"/>
                <w:lang w:eastAsia="en-US"/>
              </w:rPr>
            </w:pPr>
            <w:r w:rsidRPr="00824ED9">
              <w:rPr>
                <w:rFonts w:asciiTheme="minorHAnsi" w:hAnsiTheme="minorHAnsi" w:cstheme="minorHAnsi"/>
                <w:bCs/>
                <w:iCs/>
                <w:sz w:val="20"/>
                <w:szCs w:val="20"/>
                <w:lang w:eastAsia="en-US"/>
              </w:rPr>
              <w:t xml:space="preserve">Cathy Katz </w:t>
            </w:r>
            <w:r>
              <w:rPr>
                <w:rFonts w:asciiTheme="minorHAnsi" w:hAnsiTheme="minorHAnsi" w:cstheme="minorHAnsi"/>
                <w:bCs/>
                <w:iCs/>
                <w:sz w:val="20"/>
                <w:szCs w:val="20"/>
                <w:lang w:eastAsia="en-US"/>
              </w:rPr>
              <w:t>(</w:t>
            </w:r>
            <w:r w:rsidRPr="00824ED9">
              <w:rPr>
                <w:rFonts w:asciiTheme="minorHAnsi" w:hAnsiTheme="minorHAnsi" w:cstheme="minorHAnsi"/>
                <w:bCs/>
                <w:iCs/>
                <w:sz w:val="20"/>
                <w:szCs w:val="20"/>
                <w:lang w:eastAsia="en-US"/>
              </w:rPr>
              <w:t>GP</w:t>
            </w:r>
            <w:r>
              <w:rPr>
                <w:rFonts w:asciiTheme="minorHAnsi" w:hAnsiTheme="minorHAnsi" w:cstheme="minorHAnsi"/>
                <w:bCs/>
                <w:iCs/>
                <w:sz w:val="20"/>
                <w:szCs w:val="20"/>
                <w:lang w:eastAsia="en-US"/>
              </w:rPr>
              <w:t xml:space="preserve">)  </w:t>
            </w:r>
          </w:p>
          <w:p w14:paraId="5453155A" w14:textId="598DBE59" w:rsidR="002723A9" w:rsidRPr="000846A6" w:rsidRDefault="002723A9" w:rsidP="002723A9">
            <w:pPr>
              <w:rPr>
                <w:rFonts w:asciiTheme="minorHAnsi" w:hAnsiTheme="minorHAnsi" w:cstheme="minorHAnsi"/>
                <w:sz w:val="22"/>
                <w:szCs w:val="22"/>
              </w:rPr>
            </w:pPr>
            <w:r w:rsidRPr="000846A6">
              <w:rPr>
                <w:rFonts w:asciiTheme="minorHAnsi" w:hAnsiTheme="minorHAnsi" w:cstheme="minorHAnsi"/>
                <w:sz w:val="22"/>
                <w:szCs w:val="22"/>
              </w:rPr>
              <w:t>Jamila</w:t>
            </w:r>
            <w:r w:rsidR="0026545E" w:rsidRPr="000846A6">
              <w:rPr>
                <w:rFonts w:asciiTheme="minorHAnsi" w:hAnsiTheme="minorHAnsi" w:cstheme="minorHAnsi"/>
                <w:sz w:val="22"/>
                <w:szCs w:val="22"/>
              </w:rPr>
              <w:t xml:space="preserve"> </w:t>
            </w:r>
            <w:r w:rsidRPr="000846A6">
              <w:rPr>
                <w:rFonts w:asciiTheme="minorHAnsi" w:hAnsiTheme="minorHAnsi" w:cstheme="minorHAnsi"/>
                <w:sz w:val="22"/>
                <w:szCs w:val="22"/>
              </w:rPr>
              <w:t>Heinecke</w:t>
            </w:r>
            <w:r w:rsidR="00E15C9F" w:rsidRPr="000846A6">
              <w:rPr>
                <w:rFonts w:asciiTheme="minorHAnsi" w:hAnsiTheme="minorHAnsi" w:cstheme="minorHAnsi"/>
                <w:sz w:val="22"/>
                <w:szCs w:val="22"/>
              </w:rPr>
              <w:t xml:space="preserve"> </w:t>
            </w:r>
          </w:p>
          <w:p w14:paraId="6189B97C" w14:textId="77777777" w:rsidR="009C3694" w:rsidRPr="000846A6" w:rsidRDefault="009C3694" w:rsidP="009C3694">
            <w:pPr>
              <w:rPr>
                <w:rFonts w:asciiTheme="minorHAnsi" w:hAnsiTheme="minorHAnsi" w:cstheme="minorHAnsi"/>
                <w:sz w:val="22"/>
                <w:szCs w:val="22"/>
              </w:rPr>
            </w:pPr>
            <w:r w:rsidRPr="000846A6">
              <w:rPr>
                <w:rFonts w:asciiTheme="minorHAnsi" w:hAnsiTheme="minorHAnsi" w:cstheme="minorHAnsi"/>
                <w:sz w:val="22"/>
                <w:szCs w:val="22"/>
              </w:rPr>
              <w:t xml:space="preserve">Pat Callaghan  </w:t>
            </w:r>
          </w:p>
          <w:p w14:paraId="371646B5" w14:textId="77777777" w:rsidR="00500602" w:rsidRDefault="00500602" w:rsidP="00645FDA">
            <w:pPr>
              <w:rPr>
                <w:rFonts w:asciiTheme="majorHAnsi" w:hAnsiTheme="majorHAnsi" w:cstheme="majorHAnsi"/>
                <w:sz w:val="20"/>
                <w:szCs w:val="20"/>
                <w:lang w:eastAsia="en-US"/>
              </w:rPr>
            </w:pPr>
          </w:p>
        </w:tc>
      </w:tr>
    </w:tbl>
    <w:p w14:paraId="5179DE88" w14:textId="77777777" w:rsidR="00500602" w:rsidRDefault="00500602" w:rsidP="00500602">
      <w:pPr>
        <w:rPr>
          <w:rFonts w:asciiTheme="majorHAnsi" w:hAnsiTheme="majorHAnsi" w:cstheme="majorHAnsi"/>
          <w:sz w:val="20"/>
          <w:szCs w:val="20"/>
        </w:rPr>
      </w:pPr>
    </w:p>
    <w:p w14:paraId="4B5AE5BE" w14:textId="77777777" w:rsidR="00500602" w:rsidRDefault="00500602" w:rsidP="00500602">
      <w:pPr>
        <w:rPr>
          <w:rFonts w:asciiTheme="majorHAnsi" w:hAnsiTheme="majorHAnsi" w:cstheme="majorHAnsi"/>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1985"/>
      </w:tblGrid>
      <w:tr w:rsidR="00D12C91" w14:paraId="733BE624" w14:textId="77777777" w:rsidTr="00D12C91">
        <w:tc>
          <w:tcPr>
            <w:tcW w:w="7508" w:type="dxa"/>
            <w:tcBorders>
              <w:top w:val="single" w:sz="4" w:space="0" w:color="auto"/>
              <w:left w:val="single" w:sz="4" w:space="0" w:color="auto"/>
              <w:bottom w:val="single" w:sz="4" w:space="0" w:color="auto"/>
              <w:right w:val="single" w:sz="4" w:space="0" w:color="auto"/>
            </w:tcBorders>
            <w:hideMark/>
          </w:tcPr>
          <w:p w14:paraId="39FCBBC7" w14:textId="69477BDD" w:rsidR="00D12C91" w:rsidRPr="00D12C91" w:rsidRDefault="00D12C91">
            <w:pPr>
              <w:spacing w:line="276" w:lineRule="auto"/>
              <w:jc w:val="center"/>
              <w:rPr>
                <w:rFonts w:ascii="Calibri" w:hAnsi="Calibri"/>
                <w:b/>
                <w:bCs/>
                <w:lang w:eastAsia="en-US"/>
              </w:rPr>
            </w:pPr>
            <w:r w:rsidRPr="00D12C91">
              <w:rPr>
                <w:rFonts w:ascii="Calibri" w:hAnsi="Calibri"/>
                <w:b/>
                <w:bCs/>
                <w:lang w:eastAsia="en-US"/>
              </w:rPr>
              <w:t>Item</w:t>
            </w:r>
          </w:p>
        </w:tc>
        <w:tc>
          <w:tcPr>
            <w:tcW w:w="1985" w:type="dxa"/>
            <w:tcBorders>
              <w:top w:val="single" w:sz="4" w:space="0" w:color="auto"/>
              <w:left w:val="single" w:sz="4" w:space="0" w:color="auto"/>
              <w:bottom w:val="single" w:sz="4" w:space="0" w:color="auto"/>
              <w:right w:val="single" w:sz="4" w:space="0" w:color="auto"/>
            </w:tcBorders>
            <w:hideMark/>
          </w:tcPr>
          <w:p w14:paraId="2FBCA613" w14:textId="77777777" w:rsidR="00D12C91" w:rsidRPr="00D12C91" w:rsidRDefault="00D12C91">
            <w:pPr>
              <w:spacing w:line="276" w:lineRule="auto"/>
              <w:jc w:val="center"/>
              <w:rPr>
                <w:rFonts w:ascii="Calibri" w:hAnsi="Calibri"/>
                <w:b/>
                <w:bCs/>
                <w:lang w:eastAsia="en-US"/>
              </w:rPr>
            </w:pPr>
            <w:r w:rsidRPr="00D12C91">
              <w:rPr>
                <w:rFonts w:ascii="Calibri" w:hAnsi="Calibri"/>
                <w:b/>
                <w:bCs/>
                <w:lang w:eastAsia="en-US"/>
              </w:rPr>
              <w:t>Action</w:t>
            </w:r>
          </w:p>
        </w:tc>
      </w:tr>
      <w:tr w:rsidR="00DA1FFB" w:rsidRPr="005E4FF1" w14:paraId="791B750F" w14:textId="77777777" w:rsidTr="00D12C91">
        <w:tc>
          <w:tcPr>
            <w:tcW w:w="7508" w:type="dxa"/>
            <w:tcBorders>
              <w:top w:val="single" w:sz="4" w:space="0" w:color="auto"/>
              <w:left w:val="single" w:sz="4" w:space="0" w:color="auto"/>
              <w:bottom w:val="single" w:sz="4" w:space="0" w:color="auto"/>
              <w:right w:val="single" w:sz="4" w:space="0" w:color="auto"/>
            </w:tcBorders>
          </w:tcPr>
          <w:p w14:paraId="439097C3" w14:textId="434B562C" w:rsidR="000D0CD4" w:rsidRPr="005E4FF1" w:rsidRDefault="000D0CD4" w:rsidP="00FE24CC">
            <w:pPr>
              <w:pStyle w:val="ListParagraph"/>
              <w:numPr>
                <w:ilvl w:val="0"/>
                <w:numId w:val="40"/>
              </w:numPr>
              <w:contextualSpacing w:val="0"/>
              <w:rPr>
                <w:rFonts w:ascii="Arial" w:hAnsi="Arial" w:cs="Arial"/>
                <w:sz w:val="22"/>
                <w:szCs w:val="22"/>
              </w:rPr>
            </w:pPr>
            <w:r w:rsidRPr="005E4FF1">
              <w:rPr>
                <w:rFonts w:ascii="Arial" w:hAnsi="Arial" w:cs="Arial"/>
                <w:b/>
                <w:bCs/>
                <w:sz w:val="22"/>
                <w:szCs w:val="22"/>
              </w:rPr>
              <w:t>Attendance</w:t>
            </w:r>
            <w:r w:rsidRPr="005E4FF1">
              <w:rPr>
                <w:rFonts w:ascii="Arial" w:hAnsi="Arial" w:cs="Arial"/>
                <w:sz w:val="22"/>
                <w:szCs w:val="22"/>
              </w:rPr>
              <w:t xml:space="preserve"> – as above  </w:t>
            </w:r>
          </w:p>
          <w:p w14:paraId="68B75733" w14:textId="0F876C40" w:rsidR="00DA1FFB" w:rsidRPr="005E4FF1" w:rsidRDefault="00645FDA" w:rsidP="00645FDA">
            <w:pPr>
              <w:spacing w:line="276" w:lineRule="auto"/>
              <w:ind w:left="501"/>
              <w:rPr>
                <w:rFonts w:ascii="Arial" w:hAnsi="Arial" w:cs="Arial"/>
                <w:bCs/>
                <w:sz w:val="22"/>
                <w:szCs w:val="22"/>
                <w:lang w:eastAsia="en-US"/>
              </w:rPr>
            </w:pPr>
            <w:r>
              <w:rPr>
                <w:rFonts w:ascii="Arial" w:hAnsi="Arial" w:cs="Arial"/>
                <w:bCs/>
                <w:sz w:val="22"/>
                <w:szCs w:val="22"/>
                <w:lang w:eastAsia="en-US"/>
              </w:rPr>
              <w:t>Carlie attended part of the meeting from her hospital bed w</w:t>
            </w:r>
            <w:r w:rsidR="00465F97">
              <w:rPr>
                <w:rFonts w:ascii="Arial" w:hAnsi="Arial" w:cs="Arial"/>
                <w:bCs/>
                <w:sz w:val="22"/>
                <w:szCs w:val="22"/>
                <w:lang w:eastAsia="en-US"/>
              </w:rPr>
              <w:t xml:space="preserve">hile awaiting surgery . The PPG sent her their best wishes for a speedy recovery </w:t>
            </w:r>
            <w:r>
              <w:rPr>
                <w:rFonts w:ascii="Arial" w:hAnsi="Arial" w:cs="Arial"/>
                <w:bCs/>
                <w:sz w:val="22"/>
                <w:szCs w:val="22"/>
                <w:lang w:eastAsia="en-US"/>
              </w:rPr>
              <w:t xml:space="preserve"> </w:t>
            </w:r>
          </w:p>
        </w:tc>
        <w:tc>
          <w:tcPr>
            <w:tcW w:w="1985" w:type="dxa"/>
            <w:tcBorders>
              <w:top w:val="single" w:sz="4" w:space="0" w:color="auto"/>
              <w:left w:val="single" w:sz="4" w:space="0" w:color="auto"/>
              <w:bottom w:val="single" w:sz="4" w:space="0" w:color="auto"/>
              <w:right w:val="single" w:sz="4" w:space="0" w:color="auto"/>
            </w:tcBorders>
          </w:tcPr>
          <w:p w14:paraId="5C991DDC" w14:textId="336F1E29" w:rsidR="00DA1FFB" w:rsidRPr="005E4FF1" w:rsidRDefault="00DA1FFB" w:rsidP="007B26A3">
            <w:pPr>
              <w:spacing w:line="276" w:lineRule="auto"/>
              <w:rPr>
                <w:rFonts w:ascii="Arial" w:hAnsi="Arial" w:cs="Arial"/>
                <w:sz w:val="22"/>
                <w:szCs w:val="22"/>
                <w:lang w:eastAsia="en-US"/>
              </w:rPr>
            </w:pPr>
          </w:p>
        </w:tc>
      </w:tr>
      <w:tr w:rsidR="00DA1FFB" w:rsidRPr="005E4FF1" w14:paraId="6E50B9B9" w14:textId="77777777" w:rsidTr="00D12C91">
        <w:tc>
          <w:tcPr>
            <w:tcW w:w="7508" w:type="dxa"/>
            <w:tcBorders>
              <w:top w:val="single" w:sz="4" w:space="0" w:color="auto"/>
              <w:left w:val="single" w:sz="4" w:space="0" w:color="auto"/>
              <w:bottom w:val="single" w:sz="4" w:space="0" w:color="auto"/>
              <w:right w:val="single" w:sz="4" w:space="0" w:color="auto"/>
            </w:tcBorders>
          </w:tcPr>
          <w:p w14:paraId="73F8F3A1" w14:textId="77777777" w:rsidR="00645FDA" w:rsidRDefault="000D0CD4" w:rsidP="00FE24CC">
            <w:pPr>
              <w:pStyle w:val="ListParagraph"/>
              <w:numPr>
                <w:ilvl w:val="0"/>
                <w:numId w:val="40"/>
              </w:numPr>
              <w:contextualSpacing w:val="0"/>
              <w:rPr>
                <w:rFonts w:ascii="Arial" w:hAnsi="Arial" w:cs="Arial"/>
                <w:b/>
                <w:bCs/>
                <w:sz w:val="22"/>
                <w:szCs w:val="22"/>
              </w:rPr>
            </w:pPr>
            <w:r w:rsidRPr="005E4FF1">
              <w:rPr>
                <w:rFonts w:ascii="Arial" w:hAnsi="Arial" w:cs="Arial"/>
                <w:b/>
                <w:bCs/>
                <w:sz w:val="22"/>
                <w:szCs w:val="22"/>
              </w:rPr>
              <w:t>Practice update</w:t>
            </w:r>
          </w:p>
          <w:p w14:paraId="4C00D0A5" w14:textId="54022EED" w:rsidR="00930933" w:rsidRDefault="00465F97" w:rsidP="00174B16">
            <w:pPr>
              <w:pStyle w:val="ListParagraph"/>
              <w:numPr>
                <w:ilvl w:val="0"/>
                <w:numId w:val="36"/>
              </w:numPr>
              <w:contextualSpacing w:val="0"/>
              <w:rPr>
                <w:rFonts w:ascii="Arial" w:hAnsi="Arial" w:cs="Arial"/>
                <w:bCs/>
                <w:sz w:val="22"/>
                <w:szCs w:val="22"/>
                <w:lang w:eastAsia="en-US"/>
              </w:rPr>
            </w:pPr>
            <w:r w:rsidRPr="001A2D34">
              <w:rPr>
                <w:rFonts w:ascii="Arial" w:hAnsi="Arial" w:cs="Arial"/>
                <w:b/>
                <w:sz w:val="22"/>
                <w:szCs w:val="22"/>
                <w:lang w:eastAsia="en-US"/>
              </w:rPr>
              <w:t>Staffing</w:t>
            </w:r>
            <w:r>
              <w:rPr>
                <w:rFonts w:ascii="Arial" w:hAnsi="Arial" w:cs="Arial"/>
                <w:bCs/>
                <w:sz w:val="22"/>
                <w:szCs w:val="22"/>
                <w:lang w:eastAsia="en-US"/>
              </w:rPr>
              <w:t xml:space="preserve">: two </w:t>
            </w:r>
            <w:r w:rsidR="00EC509B">
              <w:rPr>
                <w:rFonts w:ascii="Arial" w:hAnsi="Arial" w:cs="Arial"/>
                <w:bCs/>
                <w:sz w:val="22"/>
                <w:szCs w:val="22"/>
                <w:lang w:eastAsia="en-US"/>
              </w:rPr>
              <w:t>receptionists</w:t>
            </w:r>
            <w:r>
              <w:rPr>
                <w:rFonts w:ascii="Arial" w:hAnsi="Arial" w:cs="Arial"/>
                <w:bCs/>
                <w:sz w:val="22"/>
                <w:szCs w:val="22"/>
                <w:lang w:eastAsia="en-US"/>
              </w:rPr>
              <w:t xml:space="preserve"> are le</w:t>
            </w:r>
            <w:r w:rsidR="001A2D34">
              <w:rPr>
                <w:rFonts w:ascii="Arial" w:hAnsi="Arial" w:cs="Arial"/>
                <w:bCs/>
                <w:sz w:val="22"/>
                <w:szCs w:val="22"/>
                <w:lang w:eastAsia="en-US"/>
              </w:rPr>
              <w:t>aving and two full time replacements will be joining the Practice . They will have relevant experience so will be quickly inducted into the Practice</w:t>
            </w:r>
            <w:r w:rsidR="00930933">
              <w:rPr>
                <w:rFonts w:ascii="Arial" w:hAnsi="Arial" w:cs="Arial"/>
                <w:bCs/>
                <w:sz w:val="22"/>
                <w:szCs w:val="22"/>
                <w:lang w:eastAsia="en-US"/>
              </w:rPr>
              <w:t xml:space="preserve">. </w:t>
            </w:r>
          </w:p>
          <w:p w14:paraId="25728112" w14:textId="4A38282A" w:rsidR="001749D4" w:rsidRDefault="002808F2" w:rsidP="00174B16">
            <w:pPr>
              <w:pStyle w:val="ListParagraph"/>
              <w:ind w:left="501"/>
              <w:contextualSpacing w:val="0"/>
              <w:rPr>
                <w:rFonts w:ascii="Arial" w:hAnsi="Arial" w:cs="Arial"/>
                <w:bCs/>
                <w:sz w:val="22"/>
                <w:szCs w:val="22"/>
                <w:lang w:eastAsia="en-US"/>
              </w:rPr>
            </w:pPr>
            <w:r>
              <w:rPr>
                <w:rFonts w:ascii="Arial" w:hAnsi="Arial" w:cs="Arial"/>
                <w:bCs/>
                <w:sz w:val="22"/>
                <w:szCs w:val="22"/>
                <w:lang w:eastAsia="en-US"/>
              </w:rPr>
              <w:t xml:space="preserve">Dr Yasmin </w:t>
            </w:r>
            <w:proofErr w:type="spellStart"/>
            <w:r>
              <w:rPr>
                <w:rFonts w:ascii="Arial" w:hAnsi="Arial" w:cs="Arial"/>
                <w:bCs/>
                <w:sz w:val="22"/>
                <w:szCs w:val="22"/>
                <w:lang w:eastAsia="en-US"/>
              </w:rPr>
              <w:t>K</w:t>
            </w:r>
            <w:r w:rsidR="00930933" w:rsidRPr="00930933">
              <w:rPr>
                <w:rFonts w:ascii="Arial" w:hAnsi="Arial" w:cs="Arial"/>
                <w:bCs/>
                <w:sz w:val="22"/>
                <w:szCs w:val="22"/>
                <w:lang w:eastAsia="en-US"/>
              </w:rPr>
              <w:t>eder</w:t>
            </w:r>
            <w:proofErr w:type="spellEnd"/>
            <w:r w:rsidR="00930933" w:rsidRPr="00930933">
              <w:rPr>
                <w:rFonts w:ascii="Arial" w:hAnsi="Arial" w:cs="Arial"/>
                <w:bCs/>
                <w:sz w:val="22"/>
                <w:szCs w:val="22"/>
                <w:lang w:eastAsia="en-US"/>
              </w:rPr>
              <w:t xml:space="preserve"> </w:t>
            </w:r>
            <w:r w:rsidR="001A2D34" w:rsidRPr="00930933">
              <w:rPr>
                <w:rFonts w:ascii="Arial" w:hAnsi="Arial" w:cs="Arial"/>
                <w:bCs/>
                <w:sz w:val="22"/>
                <w:szCs w:val="22"/>
                <w:lang w:eastAsia="en-US"/>
              </w:rPr>
              <w:t xml:space="preserve"> </w:t>
            </w:r>
            <w:r w:rsidR="00930933">
              <w:rPr>
                <w:rFonts w:ascii="Arial" w:hAnsi="Arial" w:cs="Arial"/>
                <w:bCs/>
                <w:sz w:val="22"/>
                <w:szCs w:val="22"/>
                <w:lang w:eastAsia="en-US"/>
              </w:rPr>
              <w:t xml:space="preserve">is back from maternity leave working 4 sessions a week on Mondays and Wednesdays.  </w:t>
            </w:r>
          </w:p>
          <w:p w14:paraId="61914879" w14:textId="341D9E07" w:rsidR="0023418B" w:rsidRDefault="001749D4" w:rsidP="001749D4">
            <w:pPr>
              <w:pStyle w:val="ListParagraph"/>
              <w:ind w:left="501"/>
              <w:contextualSpacing w:val="0"/>
              <w:rPr>
                <w:rFonts w:ascii="Arial" w:hAnsi="Arial" w:cs="Arial"/>
                <w:bCs/>
                <w:sz w:val="22"/>
                <w:szCs w:val="22"/>
                <w:lang w:eastAsia="en-US"/>
              </w:rPr>
            </w:pPr>
            <w:r>
              <w:rPr>
                <w:rFonts w:ascii="Arial" w:hAnsi="Arial" w:cs="Arial"/>
                <w:bCs/>
                <w:sz w:val="22"/>
                <w:szCs w:val="22"/>
                <w:lang w:eastAsia="en-US"/>
              </w:rPr>
              <w:t>In answer to a question the PPG was told that t</w:t>
            </w:r>
            <w:r w:rsidRPr="001749D4">
              <w:rPr>
                <w:rFonts w:ascii="Arial" w:hAnsi="Arial" w:cs="Arial"/>
                <w:bCs/>
                <w:sz w:val="22"/>
                <w:szCs w:val="22"/>
                <w:lang w:eastAsia="en-US"/>
              </w:rPr>
              <w:t xml:space="preserve">he </w:t>
            </w:r>
            <w:r>
              <w:rPr>
                <w:rFonts w:ascii="Arial" w:hAnsi="Arial" w:cs="Arial"/>
                <w:bCs/>
                <w:sz w:val="22"/>
                <w:szCs w:val="22"/>
                <w:lang w:eastAsia="en-US"/>
              </w:rPr>
              <w:t>P</w:t>
            </w:r>
            <w:r w:rsidRPr="001749D4">
              <w:rPr>
                <w:rFonts w:ascii="Arial" w:hAnsi="Arial" w:cs="Arial"/>
                <w:bCs/>
                <w:sz w:val="22"/>
                <w:szCs w:val="22"/>
                <w:lang w:eastAsia="en-US"/>
              </w:rPr>
              <w:t>ractice is fully staffed for</w:t>
            </w:r>
            <w:r>
              <w:rPr>
                <w:rFonts w:ascii="Arial" w:hAnsi="Arial" w:cs="Arial"/>
                <w:bCs/>
                <w:sz w:val="22"/>
                <w:szCs w:val="22"/>
                <w:lang w:eastAsia="en-US"/>
              </w:rPr>
              <w:t xml:space="preserve"> </w:t>
            </w:r>
            <w:r w:rsidRPr="001749D4">
              <w:rPr>
                <w:rFonts w:ascii="Arial" w:hAnsi="Arial" w:cs="Arial"/>
                <w:bCs/>
                <w:sz w:val="22"/>
                <w:szCs w:val="22"/>
                <w:lang w:eastAsia="en-US"/>
              </w:rPr>
              <w:t>GPs  and the new</w:t>
            </w:r>
            <w:r>
              <w:rPr>
                <w:rFonts w:ascii="Arial" w:hAnsi="Arial" w:cs="Arial"/>
                <w:bCs/>
                <w:sz w:val="22"/>
                <w:szCs w:val="22"/>
                <w:lang w:eastAsia="en-US"/>
              </w:rPr>
              <w:t>er</w:t>
            </w:r>
            <w:r w:rsidRPr="001749D4">
              <w:rPr>
                <w:rFonts w:ascii="Arial" w:hAnsi="Arial" w:cs="Arial"/>
                <w:bCs/>
                <w:sz w:val="22"/>
                <w:szCs w:val="22"/>
                <w:lang w:eastAsia="en-US"/>
              </w:rPr>
              <w:t xml:space="preserve"> salaried </w:t>
            </w:r>
            <w:r>
              <w:rPr>
                <w:rFonts w:ascii="Arial" w:hAnsi="Arial" w:cs="Arial"/>
                <w:bCs/>
                <w:sz w:val="22"/>
                <w:szCs w:val="22"/>
                <w:lang w:eastAsia="en-US"/>
              </w:rPr>
              <w:t>GP</w:t>
            </w:r>
            <w:r w:rsidRPr="001749D4">
              <w:rPr>
                <w:rFonts w:ascii="Arial" w:hAnsi="Arial" w:cs="Arial"/>
                <w:bCs/>
                <w:sz w:val="22"/>
                <w:szCs w:val="22"/>
                <w:lang w:eastAsia="en-US"/>
              </w:rPr>
              <w:t>s are</w:t>
            </w:r>
            <w:r>
              <w:rPr>
                <w:rFonts w:ascii="Arial" w:hAnsi="Arial" w:cs="Arial"/>
                <w:bCs/>
                <w:sz w:val="22"/>
                <w:szCs w:val="22"/>
                <w:lang w:eastAsia="en-US"/>
              </w:rPr>
              <w:t xml:space="preserve"> not planning to leave. </w:t>
            </w:r>
            <w:r w:rsidRPr="001749D4">
              <w:rPr>
                <w:rFonts w:ascii="Arial" w:hAnsi="Arial" w:cs="Arial"/>
                <w:bCs/>
                <w:sz w:val="22"/>
                <w:szCs w:val="22"/>
                <w:lang w:eastAsia="en-US"/>
              </w:rPr>
              <w:t xml:space="preserve"> </w:t>
            </w:r>
            <w:r w:rsidR="0023418B">
              <w:rPr>
                <w:rFonts w:ascii="Arial" w:hAnsi="Arial" w:cs="Arial"/>
                <w:bCs/>
                <w:sz w:val="22"/>
                <w:szCs w:val="22"/>
                <w:lang w:eastAsia="en-US"/>
              </w:rPr>
              <w:t xml:space="preserve"> Dr Craven’s  change of role has led to his list being share</w:t>
            </w:r>
            <w:r w:rsidR="00BB0121">
              <w:rPr>
                <w:rFonts w:ascii="Arial" w:hAnsi="Arial" w:cs="Arial"/>
                <w:bCs/>
                <w:sz w:val="22"/>
                <w:szCs w:val="22"/>
                <w:lang w:eastAsia="en-US"/>
              </w:rPr>
              <w:t>d</w:t>
            </w:r>
            <w:r w:rsidR="0023418B">
              <w:rPr>
                <w:rFonts w:ascii="Arial" w:hAnsi="Arial" w:cs="Arial"/>
                <w:bCs/>
                <w:sz w:val="22"/>
                <w:szCs w:val="22"/>
                <w:lang w:eastAsia="en-US"/>
              </w:rPr>
              <w:t xml:space="preserve"> between the other three partners which leads to  a heavy workload. This may lead to the appointment </w:t>
            </w:r>
            <w:r w:rsidR="00BB0121">
              <w:rPr>
                <w:rFonts w:ascii="Arial" w:hAnsi="Arial" w:cs="Arial"/>
                <w:bCs/>
                <w:sz w:val="22"/>
                <w:szCs w:val="22"/>
                <w:lang w:eastAsia="en-US"/>
              </w:rPr>
              <w:t xml:space="preserve">of </w:t>
            </w:r>
            <w:r w:rsidR="0023418B">
              <w:rPr>
                <w:rFonts w:ascii="Arial" w:hAnsi="Arial" w:cs="Arial"/>
                <w:bCs/>
                <w:sz w:val="22"/>
                <w:szCs w:val="22"/>
                <w:lang w:eastAsia="en-US"/>
              </w:rPr>
              <w:t>an addition</w:t>
            </w:r>
            <w:r w:rsidR="00BB0121">
              <w:rPr>
                <w:rFonts w:ascii="Arial" w:hAnsi="Arial" w:cs="Arial"/>
                <w:bCs/>
                <w:sz w:val="22"/>
                <w:szCs w:val="22"/>
                <w:lang w:eastAsia="en-US"/>
              </w:rPr>
              <w:t>al</w:t>
            </w:r>
            <w:r w:rsidR="0023418B">
              <w:rPr>
                <w:rFonts w:ascii="Arial" w:hAnsi="Arial" w:cs="Arial"/>
                <w:bCs/>
                <w:sz w:val="22"/>
                <w:szCs w:val="22"/>
                <w:lang w:eastAsia="en-US"/>
              </w:rPr>
              <w:t xml:space="preserve"> six session</w:t>
            </w:r>
            <w:r w:rsidR="00BB0121">
              <w:rPr>
                <w:rFonts w:ascii="Arial" w:hAnsi="Arial" w:cs="Arial"/>
                <w:bCs/>
                <w:sz w:val="22"/>
                <w:szCs w:val="22"/>
                <w:lang w:eastAsia="en-US"/>
              </w:rPr>
              <w:t>s</w:t>
            </w:r>
            <w:r w:rsidR="0023418B">
              <w:rPr>
                <w:rFonts w:ascii="Arial" w:hAnsi="Arial" w:cs="Arial"/>
                <w:bCs/>
                <w:sz w:val="22"/>
                <w:szCs w:val="22"/>
                <w:lang w:eastAsia="en-US"/>
              </w:rPr>
              <w:t xml:space="preserve"> of salaried GP</w:t>
            </w:r>
            <w:r w:rsidR="00BB0121">
              <w:rPr>
                <w:rFonts w:ascii="Arial" w:hAnsi="Arial" w:cs="Arial"/>
                <w:bCs/>
                <w:sz w:val="22"/>
                <w:szCs w:val="22"/>
                <w:lang w:eastAsia="en-US"/>
              </w:rPr>
              <w:t xml:space="preserve"> time</w:t>
            </w:r>
            <w:r w:rsidR="0023418B">
              <w:rPr>
                <w:rFonts w:ascii="Arial" w:hAnsi="Arial" w:cs="Arial"/>
                <w:bCs/>
                <w:sz w:val="22"/>
                <w:szCs w:val="22"/>
                <w:lang w:eastAsia="en-US"/>
              </w:rPr>
              <w:t xml:space="preserve">. </w:t>
            </w:r>
          </w:p>
          <w:p w14:paraId="469BF864" w14:textId="71DF868C" w:rsidR="00DA1FFB" w:rsidRPr="001749D4" w:rsidRDefault="0023418B" w:rsidP="001749D4">
            <w:pPr>
              <w:pStyle w:val="ListParagraph"/>
              <w:ind w:left="501"/>
              <w:contextualSpacing w:val="0"/>
              <w:rPr>
                <w:rFonts w:ascii="Arial" w:hAnsi="Arial" w:cs="Arial"/>
                <w:bCs/>
                <w:sz w:val="22"/>
                <w:szCs w:val="22"/>
                <w:lang w:eastAsia="en-US"/>
              </w:rPr>
            </w:pPr>
            <w:r>
              <w:rPr>
                <w:rFonts w:ascii="Arial" w:hAnsi="Arial" w:cs="Arial"/>
                <w:bCs/>
                <w:sz w:val="22"/>
                <w:szCs w:val="22"/>
                <w:lang w:eastAsia="en-US"/>
              </w:rPr>
              <w:t>Adelaide still wants to retain patient</w:t>
            </w:r>
            <w:r w:rsidR="00BB0121">
              <w:rPr>
                <w:rFonts w:ascii="Arial" w:hAnsi="Arial" w:cs="Arial"/>
                <w:bCs/>
                <w:sz w:val="22"/>
                <w:szCs w:val="22"/>
                <w:lang w:eastAsia="en-US"/>
              </w:rPr>
              <w:t xml:space="preserve">s </w:t>
            </w:r>
            <w:r>
              <w:rPr>
                <w:rFonts w:ascii="Arial" w:hAnsi="Arial" w:cs="Arial"/>
                <w:bCs/>
                <w:sz w:val="22"/>
                <w:szCs w:val="22"/>
                <w:lang w:eastAsia="en-US"/>
              </w:rPr>
              <w:t xml:space="preserve">having a named  GP  </w:t>
            </w:r>
            <w:r w:rsidR="00465F97" w:rsidRPr="001749D4">
              <w:rPr>
                <w:rFonts w:ascii="Arial" w:hAnsi="Arial" w:cs="Arial"/>
                <w:bCs/>
                <w:sz w:val="22"/>
                <w:szCs w:val="22"/>
                <w:lang w:eastAsia="en-US"/>
              </w:rPr>
              <w:t xml:space="preserve"> </w:t>
            </w:r>
          </w:p>
          <w:p w14:paraId="555D4007" w14:textId="410BC16F" w:rsidR="006426EC" w:rsidRDefault="00174B16" w:rsidP="00174B16">
            <w:pPr>
              <w:pStyle w:val="ListParagraph"/>
              <w:numPr>
                <w:ilvl w:val="0"/>
                <w:numId w:val="36"/>
              </w:numPr>
              <w:rPr>
                <w:rFonts w:ascii="Arial" w:hAnsi="Arial" w:cs="Arial"/>
                <w:bCs/>
                <w:sz w:val="22"/>
                <w:szCs w:val="22"/>
                <w:lang w:eastAsia="en-US"/>
              </w:rPr>
            </w:pPr>
            <w:r w:rsidRPr="00174B16">
              <w:rPr>
                <w:rFonts w:ascii="Arial" w:hAnsi="Arial" w:cs="Arial"/>
                <w:b/>
                <w:sz w:val="22"/>
                <w:szCs w:val="22"/>
                <w:lang w:eastAsia="en-US"/>
              </w:rPr>
              <w:t>PCN work managing long ter</w:t>
            </w:r>
            <w:r w:rsidR="00555F10">
              <w:rPr>
                <w:rFonts w:ascii="Arial" w:hAnsi="Arial" w:cs="Arial"/>
                <w:b/>
                <w:sz w:val="22"/>
                <w:szCs w:val="22"/>
                <w:lang w:eastAsia="en-US"/>
              </w:rPr>
              <w:t>m</w:t>
            </w:r>
            <w:r w:rsidRPr="00174B16">
              <w:rPr>
                <w:rFonts w:ascii="Arial" w:hAnsi="Arial" w:cs="Arial"/>
                <w:b/>
                <w:sz w:val="22"/>
                <w:szCs w:val="22"/>
                <w:lang w:eastAsia="en-US"/>
              </w:rPr>
              <w:t xml:space="preserve"> conditions</w:t>
            </w:r>
            <w:r>
              <w:rPr>
                <w:rFonts w:ascii="Arial" w:hAnsi="Arial" w:cs="Arial"/>
                <w:b/>
                <w:sz w:val="22"/>
                <w:szCs w:val="22"/>
                <w:lang w:eastAsia="en-US"/>
              </w:rPr>
              <w:t xml:space="preserve">:  </w:t>
            </w:r>
            <w:r w:rsidRPr="006718AF">
              <w:rPr>
                <w:rFonts w:ascii="Arial" w:hAnsi="Arial" w:cs="Arial"/>
                <w:bCs/>
                <w:sz w:val="22"/>
                <w:szCs w:val="22"/>
                <w:lang w:eastAsia="en-US"/>
              </w:rPr>
              <w:t>A pilot is starting</w:t>
            </w:r>
            <w:r w:rsidR="006718AF">
              <w:rPr>
                <w:rFonts w:ascii="Arial" w:hAnsi="Arial" w:cs="Arial"/>
                <w:bCs/>
                <w:sz w:val="22"/>
                <w:szCs w:val="22"/>
                <w:lang w:eastAsia="en-US"/>
              </w:rPr>
              <w:t>,</w:t>
            </w:r>
            <w:r w:rsidRPr="006718AF">
              <w:rPr>
                <w:rFonts w:ascii="Arial" w:hAnsi="Arial" w:cs="Arial"/>
                <w:bCs/>
                <w:sz w:val="22"/>
                <w:szCs w:val="22"/>
                <w:lang w:eastAsia="en-US"/>
              </w:rPr>
              <w:t xml:space="preserve"> </w:t>
            </w:r>
            <w:r w:rsidR="00555F10">
              <w:rPr>
                <w:rFonts w:ascii="Arial" w:hAnsi="Arial" w:cs="Arial"/>
                <w:bCs/>
                <w:sz w:val="22"/>
                <w:szCs w:val="22"/>
                <w:lang w:eastAsia="en-US"/>
              </w:rPr>
              <w:t xml:space="preserve">in association </w:t>
            </w:r>
            <w:r w:rsidRPr="006718AF">
              <w:rPr>
                <w:rFonts w:ascii="Arial" w:hAnsi="Arial" w:cs="Arial"/>
                <w:bCs/>
                <w:sz w:val="22"/>
                <w:szCs w:val="22"/>
                <w:lang w:eastAsia="en-US"/>
              </w:rPr>
              <w:t xml:space="preserve"> with </w:t>
            </w:r>
            <w:r w:rsidR="006718AF" w:rsidRPr="006718AF">
              <w:rPr>
                <w:rFonts w:ascii="Arial" w:hAnsi="Arial" w:cs="Arial"/>
                <w:bCs/>
                <w:sz w:val="22"/>
                <w:szCs w:val="22"/>
                <w:lang w:eastAsia="en-US"/>
              </w:rPr>
              <w:t>Islington</w:t>
            </w:r>
            <w:r w:rsidR="006718AF">
              <w:rPr>
                <w:rFonts w:ascii="Arial" w:hAnsi="Arial" w:cs="Arial"/>
                <w:bCs/>
                <w:sz w:val="22"/>
                <w:szCs w:val="22"/>
                <w:lang w:eastAsia="en-US"/>
              </w:rPr>
              <w:t>,</w:t>
            </w:r>
            <w:r w:rsidRPr="006718AF">
              <w:rPr>
                <w:rFonts w:ascii="Arial" w:hAnsi="Arial" w:cs="Arial"/>
                <w:bCs/>
                <w:sz w:val="22"/>
                <w:szCs w:val="22"/>
                <w:lang w:eastAsia="en-US"/>
              </w:rPr>
              <w:t xml:space="preserve"> on manag</w:t>
            </w:r>
            <w:r w:rsidR="006718AF">
              <w:rPr>
                <w:rFonts w:ascii="Arial" w:hAnsi="Arial" w:cs="Arial"/>
                <w:bCs/>
                <w:sz w:val="22"/>
                <w:szCs w:val="22"/>
                <w:lang w:eastAsia="en-US"/>
              </w:rPr>
              <w:t xml:space="preserve">ing </w:t>
            </w:r>
            <w:r w:rsidRPr="006718AF">
              <w:rPr>
                <w:rFonts w:ascii="Arial" w:hAnsi="Arial" w:cs="Arial"/>
                <w:bCs/>
                <w:sz w:val="22"/>
                <w:szCs w:val="22"/>
                <w:lang w:eastAsia="en-US"/>
              </w:rPr>
              <w:t xml:space="preserve"> </w:t>
            </w:r>
            <w:r w:rsidR="006718AF">
              <w:rPr>
                <w:rFonts w:ascii="Arial" w:hAnsi="Arial" w:cs="Arial"/>
                <w:bCs/>
                <w:sz w:val="22"/>
                <w:szCs w:val="22"/>
                <w:lang w:eastAsia="en-US"/>
              </w:rPr>
              <w:t xml:space="preserve">heart </w:t>
            </w:r>
            <w:r w:rsidRPr="006718AF">
              <w:rPr>
                <w:rFonts w:ascii="Arial" w:hAnsi="Arial" w:cs="Arial"/>
                <w:bCs/>
                <w:sz w:val="22"/>
                <w:szCs w:val="22"/>
                <w:lang w:eastAsia="en-US"/>
              </w:rPr>
              <w:t xml:space="preserve"> </w:t>
            </w:r>
            <w:r w:rsidR="006718AF" w:rsidRPr="006718AF">
              <w:rPr>
                <w:rFonts w:ascii="Arial" w:hAnsi="Arial" w:cs="Arial"/>
                <w:bCs/>
                <w:sz w:val="22"/>
                <w:szCs w:val="22"/>
                <w:lang w:eastAsia="en-US"/>
              </w:rPr>
              <w:t>failure</w:t>
            </w:r>
            <w:r w:rsidRPr="006718AF">
              <w:rPr>
                <w:rFonts w:ascii="Arial" w:hAnsi="Arial" w:cs="Arial"/>
                <w:bCs/>
                <w:sz w:val="22"/>
                <w:szCs w:val="22"/>
                <w:lang w:eastAsia="en-US"/>
              </w:rPr>
              <w:t xml:space="preserve"> more </w:t>
            </w:r>
            <w:r w:rsidR="006718AF" w:rsidRPr="006718AF">
              <w:rPr>
                <w:rFonts w:ascii="Arial" w:hAnsi="Arial" w:cs="Arial"/>
                <w:bCs/>
                <w:sz w:val="22"/>
                <w:szCs w:val="22"/>
                <w:lang w:eastAsia="en-US"/>
              </w:rPr>
              <w:t>effectively</w:t>
            </w:r>
            <w:r w:rsidR="006718AF">
              <w:rPr>
                <w:rFonts w:ascii="Arial" w:hAnsi="Arial" w:cs="Arial"/>
                <w:bCs/>
                <w:sz w:val="22"/>
                <w:szCs w:val="22"/>
                <w:lang w:eastAsia="en-US"/>
              </w:rPr>
              <w:t xml:space="preserve">. </w:t>
            </w:r>
            <w:r w:rsidR="006426EC">
              <w:rPr>
                <w:rFonts w:ascii="Arial" w:hAnsi="Arial" w:cs="Arial"/>
                <w:bCs/>
                <w:sz w:val="22"/>
                <w:szCs w:val="22"/>
                <w:lang w:eastAsia="en-US"/>
              </w:rPr>
              <w:t xml:space="preserve">The work is supported by the Camden Health Partners </w:t>
            </w:r>
            <w:r w:rsidR="00BB0121">
              <w:rPr>
                <w:rFonts w:ascii="Arial" w:hAnsi="Arial" w:cs="Arial"/>
                <w:bCs/>
                <w:sz w:val="22"/>
                <w:szCs w:val="22"/>
                <w:lang w:eastAsia="en-US"/>
              </w:rPr>
              <w:t>(</w:t>
            </w:r>
            <w:r w:rsidR="006426EC">
              <w:rPr>
                <w:rFonts w:ascii="Arial" w:hAnsi="Arial" w:cs="Arial"/>
                <w:bCs/>
                <w:sz w:val="22"/>
                <w:szCs w:val="22"/>
                <w:lang w:eastAsia="en-US"/>
              </w:rPr>
              <w:t xml:space="preserve">a GP Federation formerly Haverstock Federation and one of two Camden </w:t>
            </w:r>
            <w:r w:rsidR="00535AAC">
              <w:rPr>
                <w:rFonts w:ascii="Arial" w:hAnsi="Arial" w:cs="Arial"/>
                <w:bCs/>
                <w:sz w:val="22"/>
                <w:szCs w:val="22"/>
                <w:lang w:eastAsia="en-US"/>
              </w:rPr>
              <w:t>GP Federations</w:t>
            </w:r>
            <w:r w:rsidR="006426EC">
              <w:rPr>
                <w:rFonts w:ascii="Arial" w:hAnsi="Arial" w:cs="Arial"/>
                <w:bCs/>
                <w:sz w:val="22"/>
                <w:szCs w:val="22"/>
                <w:lang w:eastAsia="en-US"/>
              </w:rPr>
              <w:t xml:space="preserve"> ) . </w:t>
            </w:r>
            <w:r w:rsidR="006718AF">
              <w:rPr>
                <w:rFonts w:ascii="Arial" w:hAnsi="Arial" w:cs="Arial"/>
                <w:bCs/>
                <w:sz w:val="22"/>
                <w:szCs w:val="22"/>
                <w:lang w:eastAsia="en-US"/>
              </w:rPr>
              <w:t>Th</w:t>
            </w:r>
            <w:r w:rsidR="00535AAC">
              <w:rPr>
                <w:rFonts w:ascii="Arial" w:hAnsi="Arial" w:cs="Arial"/>
                <w:bCs/>
                <w:sz w:val="22"/>
                <w:szCs w:val="22"/>
                <w:lang w:eastAsia="en-US"/>
              </w:rPr>
              <w:t xml:space="preserve">e work </w:t>
            </w:r>
            <w:r w:rsidR="006718AF">
              <w:rPr>
                <w:rFonts w:ascii="Arial" w:hAnsi="Arial" w:cs="Arial"/>
                <w:bCs/>
                <w:sz w:val="22"/>
                <w:szCs w:val="22"/>
                <w:lang w:eastAsia="en-US"/>
              </w:rPr>
              <w:t xml:space="preserve"> </w:t>
            </w:r>
            <w:r w:rsidRPr="006718AF">
              <w:rPr>
                <w:rFonts w:ascii="Arial" w:hAnsi="Arial" w:cs="Arial"/>
                <w:bCs/>
                <w:sz w:val="22"/>
                <w:szCs w:val="22"/>
                <w:lang w:eastAsia="en-US"/>
              </w:rPr>
              <w:t xml:space="preserve"> </w:t>
            </w:r>
            <w:r w:rsidR="006718AF">
              <w:rPr>
                <w:rFonts w:ascii="Arial" w:hAnsi="Arial" w:cs="Arial"/>
                <w:bCs/>
                <w:sz w:val="22"/>
                <w:szCs w:val="22"/>
                <w:lang w:eastAsia="en-US"/>
              </w:rPr>
              <w:t>i</w:t>
            </w:r>
            <w:r w:rsidR="00555F10">
              <w:rPr>
                <w:rFonts w:ascii="Arial" w:hAnsi="Arial" w:cs="Arial"/>
                <w:bCs/>
                <w:sz w:val="22"/>
                <w:szCs w:val="22"/>
                <w:lang w:eastAsia="en-US"/>
              </w:rPr>
              <w:t>ncludes: better</w:t>
            </w:r>
            <w:r w:rsidR="006718AF">
              <w:rPr>
                <w:rFonts w:ascii="Arial" w:hAnsi="Arial" w:cs="Arial"/>
                <w:bCs/>
                <w:sz w:val="22"/>
                <w:szCs w:val="22"/>
                <w:lang w:eastAsia="en-US"/>
              </w:rPr>
              <w:t xml:space="preserve"> early  identification </w:t>
            </w:r>
            <w:r w:rsidR="00555F10">
              <w:rPr>
                <w:rFonts w:ascii="Arial" w:hAnsi="Arial" w:cs="Arial"/>
                <w:bCs/>
                <w:sz w:val="22"/>
                <w:szCs w:val="22"/>
                <w:lang w:eastAsia="en-US"/>
              </w:rPr>
              <w:t xml:space="preserve">of </w:t>
            </w:r>
            <w:r w:rsidR="006718AF">
              <w:rPr>
                <w:rFonts w:ascii="Arial" w:hAnsi="Arial" w:cs="Arial"/>
                <w:bCs/>
                <w:sz w:val="22"/>
                <w:szCs w:val="22"/>
                <w:lang w:eastAsia="en-US"/>
              </w:rPr>
              <w:t xml:space="preserve"> those at risk</w:t>
            </w:r>
            <w:r w:rsidR="00555F10">
              <w:rPr>
                <w:rFonts w:ascii="Arial" w:hAnsi="Arial" w:cs="Arial"/>
                <w:bCs/>
                <w:sz w:val="22"/>
                <w:szCs w:val="22"/>
                <w:lang w:eastAsia="en-US"/>
              </w:rPr>
              <w:t xml:space="preserve"> of heart failure</w:t>
            </w:r>
            <w:r w:rsidR="006718AF">
              <w:rPr>
                <w:rFonts w:ascii="Arial" w:hAnsi="Arial" w:cs="Arial"/>
                <w:bCs/>
                <w:sz w:val="22"/>
                <w:szCs w:val="22"/>
                <w:lang w:eastAsia="en-US"/>
              </w:rPr>
              <w:t xml:space="preserve">; </w:t>
            </w:r>
            <w:r w:rsidRPr="006718AF">
              <w:rPr>
                <w:rFonts w:ascii="Arial" w:hAnsi="Arial" w:cs="Arial"/>
                <w:bCs/>
                <w:sz w:val="22"/>
                <w:szCs w:val="22"/>
                <w:lang w:eastAsia="en-US"/>
              </w:rPr>
              <w:t xml:space="preserve"> </w:t>
            </w:r>
            <w:r w:rsidR="00555F10">
              <w:rPr>
                <w:rFonts w:ascii="Arial" w:hAnsi="Arial" w:cs="Arial"/>
                <w:bCs/>
                <w:sz w:val="22"/>
                <w:szCs w:val="22"/>
                <w:lang w:eastAsia="en-US"/>
              </w:rPr>
              <w:t xml:space="preserve">more effective </w:t>
            </w:r>
            <w:r w:rsidR="006718AF" w:rsidRPr="006718AF">
              <w:rPr>
                <w:rFonts w:ascii="Arial" w:hAnsi="Arial" w:cs="Arial"/>
                <w:bCs/>
                <w:sz w:val="22"/>
                <w:szCs w:val="22"/>
                <w:lang w:eastAsia="en-US"/>
              </w:rPr>
              <w:t>management</w:t>
            </w:r>
            <w:r w:rsidRPr="006718AF">
              <w:rPr>
                <w:rFonts w:ascii="Arial" w:hAnsi="Arial" w:cs="Arial"/>
                <w:bCs/>
                <w:sz w:val="22"/>
                <w:szCs w:val="22"/>
                <w:lang w:eastAsia="en-US"/>
              </w:rPr>
              <w:t xml:space="preserve"> of </w:t>
            </w:r>
            <w:r w:rsidR="006718AF">
              <w:rPr>
                <w:rFonts w:ascii="Arial" w:hAnsi="Arial" w:cs="Arial"/>
                <w:bCs/>
                <w:sz w:val="22"/>
                <w:szCs w:val="22"/>
                <w:lang w:eastAsia="en-US"/>
              </w:rPr>
              <w:t xml:space="preserve"> those with hear</w:t>
            </w:r>
            <w:r w:rsidR="00555F10">
              <w:rPr>
                <w:rFonts w:ascii="Arial" w:hAnsi="Arial" w:cs="Arial"/>
                <w:bCs/>
                <w:sz w:val="22"/>
                <w:szCs w:val="22"/>
                <w:lang w:eastAsia="en-US"/>
              </w:rPr>
              <w:t>t</w:t>
            </w:r>
            <w:r w:rsidR="006718AF">
              <w:rPr>
                <w:rFonts w:ascii="Arial" w:hAnsi="Arial" w:cs="Arial"/>
                <w:bCs/>
                <w:sz w:val="22"/>
                <w:szCs w:val="22"/>
                <w:lang w:eastAsia="en-US"/>
              </w:rPr>
              <w:t xml:space="preserve"> f</w:t>
            </w:r>
            <w:r w:rsidR="00555F10">
              <w:rPr>
                <w:rFonts w:ascii="Arial" w:hAnsi="Arial" w:cs="Arial"/>
                <w:bCs/>
                <w:sz w:val="22"/>
                <w:szCs w:val="22"/>
                <w:lang w:eastAsia="en-US"/>
              </w:rPr>
              <w:t xml:space="preserve">ailure including ways of engaging more effectively with those patients who are not ready or </w:t>
            </w:r>
            <w:r w:rsidR="00BB0121">
              <w:rPr>
                <w:rFonts w:ascii="Arial" w:hAnsi="Arial" w:cs="Arial"/>
                <w:bCs/>
                <w:sz w:val="22"/>
                <w:szCs w:val="22"/>
                <w:lang w:eastAsia="en-US"/>
              </w:rPr>
              <w:t xml:space="preserve">are </w:t>
            </w:r>
            <w:r w:rsidR="00555F10">
              <w:rPr>
                <w:rFonts w:ascii="Arial" w:hAnsi="Arial" w:cs="Arial"/>
                <w:bCs/>
                <w:sz w:val="22"/>
                <w:szCs w:val="22"/>
                <w:lang w:eastAsia="en-US"/>
              </w:rPr>
              <w:t>unwilling to  engage. The work include</w:t>
            </w:r>
            <w:r w:rsidR="006426EC">
              <w:rPr>
                <w:rFonts w:ascii="Arial" w:hAnsi="Arial" w:cs="Arial"/>
                <w:bCs/>
                <w:sz w:val="22"/>
                <w:szCs w:val="22"/>
                <w:lang w:eastAsia="en-US"/>
              </w:rPr>
              <w:t>s</w:t>
            </w:r>
            <w:r w:rsidR="00555F10">
              <w:rPr>
                <w:rFonts w:ascii="Arial" w:hAnsi="Arial" w:cs="Arial"/>
                <w:bCs/>
                <w:sz w:val="22"/>
                <w:szCs w:val="22"/>
                <w:lang w:eastAsia="en-US"/>
              </w:rPr>
              <w:t xml:space="preserve"> better data capture and the setting up of regular MDT (multidisciplinary team) meetings</w:t>
            </w:r>
            <w:r w:rsidR="006426EC">
              <w:rPr>
                <w:rFonts w:ascii="Arial" w:hAnsi="Arial" w:cs="Arial"/>
                <w:bCs/>
                <w:sz w:val="22"/>
                <w:szCs w:val="22"/>
                <w:lang w:eastAsia="en-US"/>
              </w:rPr>
              <w:t xml:space="preserve"> for more complex cases on the heart failure register. These meetings  include hospital </w:t>
            </w:r>
            <w:r w:rsidR="00535AAC">
              <w:rPr>
                <w:rFonts w:ascii="Arial" w:hAnsi="Arial" w:cs="Arial"/>
                <w:bCs/>
                <w:sz w:val="22"/>
                <w:szCs w:val="22"/>
                <w:lang w:eastAsia="en-US"/>
              </w:rPr>
              <w:t>consultants,</w:t>
            </w:r>
            <w:r w:rsidR="006426EC">
              <w:rPr>
                <w:rFonts w:ascii="Arial" w:hAnsi="Arial" w:cs="Arial"/>
                <w:bCs/>
                <w:sz w:val="22"/>
                <w:szCs w:val="22"/>
                <w:lang w:eastAsia="en-US"/>
              </w:rPr>
              <w:t xml:space="preserve"> and this approach also provides  upskilling of more junior doctors</w:t>
            </w:r>
            <w:r w:rsidR="00535AAC">
              <w:rPr>
                <w:rFonts w:ascii="Arial" w:hAnsi="Arial" w:cs="Arial"/>
                <w:bCs/>
                <w:sz w:val="22"/>
                <w:szCs w:val="22"/>
                <w:lang w:eastAsia="en-US"/>
              </w:rPr>
              <w:t xml:space="preserve">.  A hub for this work will be managed by the GP Federation  - location to be decided. Belgin is the project lead for the heart failure work. </w:t>
            </w:r>
            <w:r w:rsidR="00EC509B">
              <w:rPr>
                <w:rFonts w:ascii="Arial" w:hAnsi="Arial" w:cs="Arial"/>
                <w:bCs/>
                <w:sz w:val="22"/>
                <w:szCs w:val="22"/>
                <w:lang w:eastAsia="en-US"/>
              </w:rPr>
              <w:t>Already t</w:t>
            </w:r>
            <w:r w:rsidR="00535AAC">
              <w:rPr>
                <w:rFonts w:ascii="Arial" w:hAnsi="Arial" w:cs="Arial"/>
                <w:bCs/>
                <w:sz w:val="22"/>
                <w:szCs w:val="22"/>
                <w:lang w:eastAsia="en-US"/>
              </w:rPr>
              <w:t>wo support workers  (Health Care Assistants) are funded   and man</w:t>
            </w:r>
            <w:r w:rsidR="00EC509B">
              <w:rPr>
                <w:rFonts w:ascii="Arial" w:hAnsi="Arial" w:cs="Arial"/>
                <w:bCs/>
                <w:sz w:val="22"/>
                <w:szCs w:val="22"/>
                <w:lang w:eastAsia="en-US"/>
              </w:rPr>
              <w:t>a</w:t>
            </w:r>
            <w:r w:rsidR="00535AAC">
              <w:rPr>
                <w:rFonts w:ascii="Arial" w:hAnsi="Arial" w:cs="Arial"/>
                <w:bCs/>
                <w:sz w:val="22"/>
                <w:szCs w:val="22"/>
                <w:lang w:eastAsia="en-US"/>
              </w:rPr>
              <w:t xml:space="preserve">ged by Belgin  and </w:t>
            </w:r>
            <w:r w:rsidR="00EC509B">
              <w:rPr>
                <w:rFonts w:ascii="Arial" w:hAnsi="Arial" w:cs="Arial"/>
                <w:bCs/>
                <w:sz w:val="22"/>
                <w:szCs w:val="22"/>
                <w:lang w:eastAsia="en-US"/>
              </w:rPr>
              <w:t xml:space="preserve">they </w:t>
            </w:r>
            <w:r w:rsidR="00535AAC">
              <w:rPr>
                <w:rFonts w:ascii="Arial" w:hAnsi="Arial" w:cs="Arial"/>
                <w:bCs/>
                <w:sz w:val="22"/>
                <w:szCs w:val="22"/>
                <w:lang w:eastAsia="en-US"/>
              </w:rPr>
              <w:t xml:space="preserve">will work across </w:t>
            </w:r>
            <w:r w:rsidR="00EC509B">
              <w:rPr>
                <w:rFonts w:ascii="Arial" w:hAnsi="Arial" w:cs="Arial"/>
                <w:bCs/>
                <w:sz w:val="22"/>
                <w:szCs w:val="22"/>
                <w:lang w:eastAsia="en-US"/>
              </w:rPr>
              <w:t>the Practic</w:t>
            </w:r>
            <w:r w:rsidR="001749D4">
              <w:rPr>
                <w:rFonts w:ascii="Arial" w:hAnsi="Arial" w:cs="Arial"/>
                <w:bCs/>
                <w:sz w:val="22"/>
                <w:szCs w:val="22"/>
                <w:lang w:eastAsia="en-US"/>
              </w:rPr>
              <w:t>e</w:t>
            </w:r>
            <w:r w:rsidR="00EC509B">
              <w:rPr>
                <w:rFonts w:ascii="Arial" w:hAnsi="Arial" w:cs="Arial"/>
                <w:bCs/>
                <w:sz w:val="22"/>
                <w:szCs w:val="22"/>
                <w:lang w:eastAsia="en-US"/>
              </w:rPr>
              <w:t>s i</w:t>
            </w:r>
            <w:r w:rsidR="001749D4">
              <w:rPr>
                <w:rFonts w:ascii="Arial" w:hAnsi="Arial" w:cs="Arial"/>
                <w:bCs/>
                <w:sz w:val="22"/>
                <w:szCs w:val="22"/>
                <w:lang w:eastAsia="en-US"/>
              </w:rPr>
              <w:t>n</w:t>
            </w:r>
            <w:r w:rsidR="00EC509B">
              <w:rPr>
                <w:rFonts w:ascii="Arial" w:hAnsi="Arial" w:cs="Arial"/>
                <w:bCs/>
                <w:sz w:val="22"/>
                <w:szCs w:val="22"/>
                <w:lang w:eastAsia="en-US"/>
              </w:rPr>
              <w:t xml:space="preserve"> </w:t>
            </w:r>
            <w:r w:rsidR="00535AAC">
              <w:rPr>
                <w:rFonts w:ascii="Arial" w:hAnsi="Arial" w:cs="Arial"/>
                <w:bCs/>
                <w:sz w:val="22"/>
                <w:szCs w:val="22"/>
                <w:lang w:eastAsia="en-US"/>
              </w:rPr>
              <w:t xml:space="preserve">our PCN (Primary Care Network)    </w:t>
            </w:r>
          </w:p>
          <w:p w14:paraId="111D3DBE" w14:textId="77777777" w:rsidR="00535AAC" w:rsidRDefault="00535AAC" w:rsidP="00535AAC">
            <w:pPr>
              <w:pStyle w:val="ListParagraph"/>
              <w:ind w:left="501"/>
              <w:rPr>
                <w:rFonts w:ascii="Arial" w:hAnsi="Arial" w:cs="Arial"/>
                <w:bCs/>
                <w:sz w:val="22"/>
                <w:szCs w:val="22"/>
                <w:lang w:eastAsia="en-US"/>
              </w:rPr>
            </w:pPr>
          </w:p>
          <w:p w14:paraId="1B5BCFD1" w14:textId="559B4E2D" w:rsidR="001749D4" w:rsidRDefault="00535AAC" w:rsidP="00535AAC">
            <w:pPr>
              <w:pStyle w:val="ListParagraph"/>
              <w:ind w:left="501"/>
              <w:rPr>
                <w:rFonts w:ascii="Arial" w:hAnsi="Arial" w:cs="Arial"/>
                <w:bCs/>
                <w:sz w:val="22"/>
                <w:szCs w:val="22"/>
                <w:lang w:eastAsia="en-US"/>
              </w:rPr>
            </w:pPr>
            <w:r>
              <w:rPr>
                <w:rFonts w:ascii="Arial" w:hAnsi="Arial" w:cs="Arial"/>
                <w:bCs/>
                <w:sz w:val="22"/>
                <w:szCs w:val="22"/>
                <w:lang w:eastAsia="en-US"/>
              </w:rPr>
              <w:lastRenderedPageBreak/>
              <w:t xml:space="preserve">In April 23 the LTC (Long term Conditions) </w:t>
            </w:r>
            <w:r w:rsidR="002808F2">
              <w:rPr>
                <w:rFonts w:ascii="Arial" w:hAnsi="Arial" w:cs="Arial"/>
                <w:bCs/>
                <w:sz w:val="22"/>
                <w:szCs w:val="22"/>
                <w:lang w:eastAsia="en-US"/>
              </w:rPr>
              <w:t xml:space="preserve">contract will be changed with </w:t>
            </w:r>
            <w:r w:rsidR="00BB0121">
              <w:rPr>
                <w:rFonts w:ascii="Arial" w:hAnsi="Arial" w:cs="Arial"/>
                <w:bCs/>
                <w:sz w:val="22"/>
                <w:szCs w:val="22"/>
                <w:lang w:eastAsia="en-US"/>
              </w:rPr>
              <w:t>f</w:t>
            </w:r>
            <w:r>
              <w:rPr>
                <w:rFonts w:ascii="Arial" w:hAnsi="Arial" w:cs="Arial"/>
                <w:bCs/>
                <w:sz w:val="22"/>
                <w:szCs w:val="22"/>
                <w:lang w:eastAsia="en-US"/>
              </w:rPr>
              <w:t>uller implementation targeted for  24-25 . So</w:t>
            </w:r>
            <w:r w:rsidR="00EC509B">
              <w:rPr>
                <w:rFonts w:ascii="Arial" w:hAnsi="Arial" w:cs="Arial"/>
                <w:bCs/>
                <w:sz w:val="22"/>
                <w:szCs w:val="22"/>
                <w:lang w:eastAsia="en-US"/>
              </w:rPr>
              <w:t>,</w:t>
            </w:r>
            <w:r>
              <w:rPr>
                <w:rFonts w:ascii="Arial" w:hAnsi="Arial" w:cs="Arial"/>
                <w:bCs/>
                <w:sz w:val="22"/>
                <w:szCs w:val="22"/>
                <w:lang w:eastAsia="en-US"/>
              </w:rPr>
              <w:t xml:space="preserve"> this LTC work is an </w:t>
            </w:r>
            <w:r w:rsidR="00EC509B">
              <w:rPr>
                <w:rFonts w:ascii="Arial" w:hAnsi="Arial" w:cs="Arial"/>
                <w:bCs/>
                <w:sz w:val="22"/>
                <w:szCs w:val="22"/>
                <w:lang w:eastAsia="en-US"/>
              </w:rPr>
              <w:t>accelerating</w:t>
            </w:r>
            <w:r>
              <w:rPr>
                <w:rFonts w:ascii="Arial" w:hAnsi="Arial" w:cs="Arial"/>
                <w:bCs/>
                <w:sz w:val="22"/>
                <w:szCs w:val="22"/>
                <w:lang w:eastAsia="en-US"/>
              </w:rPr>
              <w:t xml:space="preserve"> </w:t>
            </w:r>
            <w:r w:rsidR="00EC509B">
              <w:rPr>
                <w:rFonts w:ascii="Arial" w:hAnsi="Arial" w:cs="Arial"/>
                <w:bCs/>
                <w:sz w:val="22"/>
                <w:szCs w:val="22"/>
                <w:lang w:eastAsia="en-US"/>
              </w:rPr>
              <w:t>programme</w:t>
            </w:r>
            <w:r>
              <w:rPr>
                <w:rFonts w:ascii="Arial" w:hAnsi="Arial" w:cs="Arial"/>
                <w:bCs/>
                <w:sz w:val="22"/>
                <w:szCs w:val="22"/>
                <w:lang w:eastAsia="en-US"/>
              </w:rPr>
              <w:t xml:space="preserve"> with the aim of </w:t>
            </w:r>
            <w:r w:rsidR="00EC509B">
              <w:rPr>
                <w:rFonts w:ascii="Arial" w:hAnsi="Arial" w:cs="Arial"/>
                <w:bCs/>
                <w:sz w:val="22"/>
                <w:szCs w:val="22"/>
                <w:lang w:eastAsia="en-US"/>
              </w:rPr>
              <w:t xml:space="preserve">a multifaceted approach , more streamlined ,   making </w:t>
            </w:r>
            <w:r w:rsidR="001749D4">
              <w:rPr>
                <w:rFonts w:ascii="Arial" w:hAnsi="Arial" w:cs="Arial"/>
                <w:bCs/>
                <w:sz w:val="22"/>
                <w:szCs w:val="22"/>
                <w:lang w:eastAsia="en-US"/>
              </w:rPr>
              <w:t xml:space="preserve">monitoring and </w:t>
            </w:r>
            <w:r w:rsidR="00EC509B">
              <w:rPr>
                <w:rFonts w:ascii="Arial" w:hAnsi="Arial" w:cs="Arial"/>
                <w:bCs/>
                <w:sz w:val="22"/>
                <w:szCs w:val="22"/>
                <w:lang w:eastAsia="en-US"/>
              </w:rPr>
              <w:t xml:space="preserve">the patient journey easier </w:t>
            </w:r>
            <w:r w:rsidR="001749D4">
              <w:rPr>
                <w:rFonts w:ascii="Arial" w:hAnsi="Arial" w:cs="Arial"/>
                <w:bCs/>
                <w:sz w:val="22"/>
                <w:szCs w:val="22"/>
                <w:lang w:eastAsia="en-US"/>
              </w:rPr>
              <w:t>through more efficient call and recall,</w:t>
            </w:r>
            <w:r w:rsidR="00EC509B">
              <w:rPr>
                <w:rFonts w:ascii="Arial" w:hAnsi="Arial" w:cs="Arial"/>
                <w:bCs/>
                <w:sz w:val="22"/>
                <w:szCs w:val="22"/>
                <w:lang w:eastAsia="en-US"/>
              </w:rPr>
              <w:t xml:space="preserve"> more co-ordination of reviews and clinical tests and fewer fragmented consultations </w:t>
            </w:r>
            <w:r w:rsidR="001749D4">
              <w:rPr>
                <w:rFonts w:ascii="Arial" w:hAnsi="Arial" w:cs="Arial"/>
                <w:bCs/>
                <w:sz w:val="22"/>
                <w:szCs w:val="22"/>
                <w:lang w:eastAsia="en-US"/>
              </w:rPr>
              <w:t>leading to  better health outcomes</w:t>
            </w:r>
            <w:r w:rsidR="00BB0121">
              <w:rPr>
                <w:rFonts w:ascii="Arial" w:hAnsi="Arial" w:cs="Arial"/>
                <w:bCs/>
                <w:sz w:val="22"/>
                <w:szCs w:val="22"/>
                <w:lang w:eastAsia="en-US"/>
              </w:rPr>
              <w:t>,</w:t>
            </w:r>
            <w:r w:rsidR="001749D4">
              <w:rPr>
                <w:rFonts w:ascii="Arial" w:hAnsi="Arial" w:cs="Arial"/>
                <w:bCs/>
                <w:sz w:val="22"/>
                <w:szCs w:val="22"/>
                <w:lang w:eastAsia="en-US"/>
              </w:rPr>
              <w:t xml:space="preserve"> greater efficiency and  consistency between practices . </w:t>
            </w:r>
          </w:p>
          <w:p w14:paraId="75F84F13" w14:textId="7925E45B" w:rsidR="001749D4" w:rsidRDefault="001749D4" w:rsidP="001749D4">
            <w:pPr>
              <w:pStyle w:val="ListParagraph"/>
              <w:numPr>
                <w:ilvl w:val="0"/>
                <w:numId w:val="36"/>
              </w:numPr>
              <w:contextualSpacing w:val="0"/>
              <w:rPr>
                <w:rFonts w:ascii="Arial" w:hAnsi="Arial" w:cs="Arial"/>
                <w:bCs/>
                <w:sz w:val="22"/>
                <w:szCs w:val="22"/>
                <w:lang w:eastAsia="en-US"/>
              </w:rPr>
            </w:pPr>
            <w:r w:rsidRPr="001749D4">
              <w:rPr>
                <w:rFonts w:ascii="Arial" w:hAnsi="Arial" w:cs="Arial"/>
                <w:bCs/>
                <w:sz w:val="22"/>
                <w:szCs w:val="22"/>
                <w:lang w:eastAsia="en-US"/>
              </w:rPr>
              <w:t xml:space="preserve"> </w:t>
            </w:r>
            <w:r>
              <w:rPr>
                <w:rFonts w:ascii="Arial" w:hAnsi="Arial" w:cs="Arial"/>
                <w:b/>
                <w:sz w:val="22"/>
                <w:szCs w:val="22"/>
                <w:lang w:eastAsia="en-US"/>
              </w:rPr>
              <w:t>Donations:</w:t>
            </w:r>
            <w:r>
              <w:rPr>
                <w:rFonts w:ascii="Arial" w:hAnsi="Arial" w:cs="Arial"/>
                <w:bCs/>
                <w:sz w:val="22"/>
                <w:szCs w:val="22"/>
                <w:lang w:eastAsia="en-US"/>
              </w:rPr>
              <w:t xml:space="preserve"> NHS England have been notified about the large donation </w:t>
            </w:r>
            <w:r w:rsidR="002808F2">
              <w:rPr>
                <w:rFonts w:ascii="Arial" w:hAnsi="Arial" w:cs="Arial"/>
                <w:bCs/>
                <w:sz w:val="22"/>
                <w:szCs w:val="22"/>
                <w:lang w:eastAsia="en-US"/>
              </w:rPr>
              <w:t xml:space="preserve"> and how it  has been spent (on refurbishment, maintenance</w:t>
            </w:r>
            <w:r w:rsidR="00BB0121">
              <w:rPr>
                <w:rFonts w:ascii="Arial" w:hAnsi="Arial" w:cs="Arial"/>
                <w:bCs/>
                <w:sz w:val="22"/>
                <w:szCs w:val="22"/>
                <w:lang w:eastAsia="en-US"/>
              </w:rPr>
              <w:t xml:space="preserve"> and </w:t>
            </w:r>
            <w:r w:rsidR="002808F2">
              <w:rPr>
                <w:rFonts w:ascii="Arial" w:hAnsi="Arial" w:cs="Arial"/>
                <w:bCs/>
                <w:sz w:val="22"/>
                <w:szCs w:val="22"/>
                <w:lang w:eastAsia="en-US"/>
              </w:rPr>
              <w:t xml:space="preserve"> some medical equipment which will benefit both p</w:t>
            </w:r>
            <w:r w:rsidR="00BB0121">
              <w:rPr>
                <w:rFonts w:ascii="Arial" w:hAnsi="Arial" w:cs="Arial"/>
                <w:bCs/>
                <w:sz w:val="22"/>
                <w:szCs w:val="22"/>
                <w:lang w:eastAsia="en-US"/>
              </w:rPr>
              <w:t>atient</w:t>
            </w:r>
            <w:r w:rsidR="002808F2">
              <w:rPr>
                <w:rFonts w:ascii="Arial" w:hAnsi="Arial" w:cs="Arial"/>
                <w:bCs/>
                <w:sz w:val="22"/>
                <w:szCs w:val="22"/>
                <w:lang w:eastAsia="en-US"/>
              </w:rPr>
              <w:t>s and clinicians.</w:t>
            </w:r>
            <w:r>
              <w:rPr>
                <w:rFonts w:ascii="Arial" w:hAnsi="Arial" w:cs="Arial"/>
                <w:bCs/>
                <w:sz w:val="22"/>
                <w:szCs w:val="22"/>
                <w:lang w:eastAsia="en-US"/>
              </w:rPr>
              <w:t>)</w:t>
            </w:r>
          </w:p>
          <w:p w14:paraId="1D156AFD" w14:textId="77777777" w:rsidR="00BB0121" w:rsidRDefault="001749D4" w:rsidP="001749D4">
            <w:pPr>
              <w:pStyle w:val="ListParagraph"/>
              <w:ind w:left="501"/>
              <w:contextualSpacing w:val="0"/>
              <w:rPr>
                <w:rFonts w:ascii="Arial" w:hAnsi="Arial" w:cs="Arial"/>
                <w:bCs/>
                <w:sz w:val="22"/>
                <w:szCs w:val="22"/>
                <w:lang w:eastAsia="en-US"/>
              </w:rPr>
            </w:pPr>
            <w:r w:rsidRPr="00930933">
              <w:rPr>
                <w:rFonts w:ascii="Arial" w:hAnsi="Arial" w:cs="Arial"/>
                <w:bCs/>
                <w:sz w:val="22"/>
                <w:szCs w:val="22"/>
                <w:lang w:eastAsia="en-US"/>
              </w:rPr>
              <w:t xml:space="preserve">The </w:t>
            </w:r>
            <w:r>
              <w:rPr>
                <w:rFonts w:ascii="Arial" w:hAnsi="Arial" w:cs="Arial"/>
                <w:bCs/>
                <w:sz w:val="22"/>
                <w:szCs w:val="22"/>
                <w:lang w:eastAsia="en-US"/>
              </w:rPr>
              <w:t xml:space="preserve">recent </w:t>
            </w:r>
            <w:r w:rsidRPr="00930933">
              <w:rPr>
                <w:rFonts w:ascii="Arial" w:hAnsi="Arial" w:cs="Arial"/>
                <w:bCs/>
                <w:sz w:val="22"/>
                <w:szCs w:val="22"/>
                <w:lang w:eastAsia="en-US"/>
              </w:rPr>
              <w:t>smaller donation  is b</w:t>
            </w:r>
            <w:r>
              <w:rPr>
                <w:rFonts w:ascii="Arial" w:hAnsi="Arial" w:cs="Arial"/>
                <w:bCs/>
                <w:sz w:val="22"/>
                <w:szCs w:val="22"/>
                <w:lang w:eastAsia="en-US"/>
              </w:rPr>
              <w:t>e</w:t>
            </w:r>
            <w:r w:rsidRPr="00930933">
              <w:rPr>
                <w:rFonts w:ascii="Arial" w:hAnsi="Arial" w:cs="Arial"/>
                <w:bCs/>
                <w:sz w:val="22"/>
                <w:szCs w:val="22"/>
                <w:lang w:eastAsia="en-US"/>
              </w:rPr>
              <w:t>ing s</w:t>
            </w:r>
            <w:r>
              <w:rPr>
                <w:rFonts w:ascii="Arial" w:hAnsi="Arial" w:cs="Arial"/>
                <w:bCs/>
                <w:sz w:val="22"/>
                <w:szCs w:val="22"/>
                <w:lang w:eastAsia="en-US"/>
              </w:rPr>
              <w:t>p</w:t>
            </w:r>
            <w:r w:rsidRPr="00930933">
              <w:rPr>
                <w:rFonts w:ascii="Arial" w:hAnsi="Arial" w:cs="Arial"/>
                <w:bCs/>
                <w:sz w:val="22"/>
                <w:szCs w:val="22"/>
                <w:lang w:eastAsia="en-US"/>
              </w:rPr>
              <w:t>ent on e</w:t>
            </w:r>
            <w:r>
              <w:rPr>
                <w:rFonts w:ascii="Arial" w:hAnsi="Arial" w:cs="Arial"/>
                <w:b/>
                <w:sz w:val="22"/>
                <w:szCs w:val="22"/>
                <w:lang w:eastAsia="en-US"/>
              </w:rPr>
              <w:t>.</w:t>
            </w:r>
            <w:r>
              <w:rPr>
                <w:rFonts w:ascii="Arial" w:hAnsi="Arial" w:cs="Arial"/>
                <w:bCs/>
                <w:sz w:val="22"/>
                <w:szCs w:val="22"/>
                <w:lang w:eastAsia="en-US"/>
              </w:rPr>
              <w:t xml:space="preserve">g. chairs for the doctors’ surgeries which comply with infection control regulations. </w:t>
            </w:r>
          </w:p>
          <w:p w14:paraId="51FE74F3" w14:textId="3DB67E3B" w:rsidR="001749D4" w:rsidRDefault="001749D4" w:rsidP="001749D4">
            <w:pPr>
              <w:pStyle w:val="ListParagraph"/>
              <w:ind w:left="501"/>
              <w:contextualSpacing w:val="0"/>
              <w:rPr>
                <w:rFonts w:ascii="Arial" w:hAnsi="Arial" w:cs="Arial"/>
                <w:bCs/>
                <w:sz w:val="22"/>
                <w:szCs w:val="22"/>
                <w:lang w:eastAsia="en-US"/>
              </w:rPr>
            </w:pPr>
            <w:r>
              <w:rPr>
                <w:rFonts w:ascii="Arial" w:hAnsi="Arial" w:cs="Arial"/>
                <w:bCs/>
                <w:sz w:val="22"/>
                <w:szCs w:val="22"/>
                <w:lang w:eastAsia="en-US"/>
              </w:rPr>
              <w:t>In both cases Belgin has discussed  suggestions with the clinical team and agreed  with  the relevant donor  the use of the donation .</w:t>
            </w:r>
          </w:p>
          <w:p w14:paraId="29D98198" w14:textId="12716302" w:rsidR="001749D4" w:rsidRDefault="001749D4" w:rsidP="001749D4">
            <w:pPr>
              <w:pStyle w:val="ListParagraph"/>
              <w:ind w:left="501"/>
              <w:contextualSpacing w:val="0"/>
              <w:rPr>
                <w:rFonts w:ascii="Arial" w:hAnsi="Arial" w:cs="Arial"/>
                <w:bCs/>
                <w:sz w:val="22"/>
                <w:szCs w:val="22"/>
                <w:lang w:eastAsia="en-US"/>
              </w:rPr>
            </w:pPr>
            <w:r>
              <w:rPr>
                <w:rFonts w:ascii="Arial" w:hAnsi="Arial" w:cs="Arial"/>
                <w:bCs/>
                <w:sz w:val="22"/>
                <w:szCs w:val="22"/>
                <w:lang w:eastAsia="en-US"/>
              </w:rPr>
              <w:t xml:space="preserve">Both donations have been logged </w:t>
            </w:r>
            <w:r w:rsidR="0023418B">
              <w:rPr>
                <w:rFonts w:ascii="Arial" w:hAnsi="Arial" w:cs="Arial"/>
                <w:bCs/>
                <w:sz w:val="22"/>
                <w:szCs w:val="22"/>
                <w:lang w:eastAsia="en-US"/>
              </w:rPr>
              <w:t xml:space="preserve">with detailed  information on the amount had how it has been spent (in </w:t>
            </w:r>
            <w:r>
              <w:rPr>
                <w:rFonts w:ascii="Arial" w:hAnsi="Arial" w:cs="Arial"/>
                <w:bCs/>
                <w:sz w:val="22"/>
                <w:szCs w:val="22"/>
                <w:lang w:eastAsia="en-US"/>
              </w:rPr>
              <w:t>accord</w:t>
            </w:r>
            <w:r w:rsidR="0023418B">
              <w:rPr>
                <w:rFonts w:ascii="Arial" w:hAnsi="Arial" w:cs="Arial"/>
                <w:bCs/>
                <w:sz w:val="22"/>
                <w:szCs w:val="22"/>
                <w:lang w:eastAsia="en-US"/>
              </w:rPr>
              <w:t>ance with</w:t>
            </w:r>
            <w:r>
              <w:rPr>
                <w:rFonts w:ascii="Arial" w:hAnsi="Arial" w:cs="Arial"/>
                <w:bCs/>
                <w:sz w:val="22"/>
                <w:szCs w:val="22"/>
                <w:lang w:eastAsia="en-US"/>
              </w:rPr>
              <w:t xml:space="preserve"> NHS guidelines</w:t>
            </w:r>
            <w:r w:rsidR="0023418B">
              <w:rPr>
                <w:rFonts w:ascii="Arial" w:hAnsi="Arial" w:cs="Arial"/>
                <w:bCs/>
                <w:sz w:val="22"/>
                <w:szCs w:val="22"/>
                <w:lang w:eastAsia="en-US"/>
              </w:rPr>
              <w:t>)</w:t>
            </w:r>
            <w:r>
              <w:rPr>
                <w:rFonts w:ascii="Arial" w:hAnsi="Arial" w:cs="Arial"/>
                <w:bCs/>
                <w:sz w:val="22"/>
                <w:szCs w:val="22"/>
                <w:lang w:eastAsia="en-US"/>
              </w:rPr>
              <w:t xml:space="preserve"> </w:t>
            </w:r>
          </w:p>
          <w:p w14:paraId="3891AB7F" w14:textId="3ADC0AC4" w:rsidR="00174B16" w:rsidRPr="001749D4" w:rsidRDefault="001749D4" w:rsidP="001749D4">
            <w:pPr>
              <w:pStyle w:val="ListParagraph"/>
              <w:ind w:left="501"/>
              <w:contextualSpacing w:val="0"/>
              <w:rPr>
                <w:rFonts w:ascii="Arial" w:hAnsi="Arial" w:cs="Arial"/>
                <w:bCs/>
                <w:sz w:val="22"/>
                <w:szCs w:val="22"/>
                <w:lang w:eastAsia="en-US"/>
              </w:rPr>
            </w:pPr>
            <w:r>
              <w:rPr>
                <w:rFonts w:ascii="Arial" w:hAnsi="Arial" w:cs="Arial"/>
                <w:bCs/>
                <w:sz w:val="22"/>
                <w:szCs w:val="22"/>
                <w:lang w:eastAsia="en-US"/>
              </w:rPr>
              <w:t xml:space="preserve">A suggestion was made that there be something on the website which told prospective donors how to donate. This was  judged inappropriate and not within the ethical spirit of NHS guidance about gifts/donations. Setting up a Practice based charitable status to manage donations (which are rare)  is not viable </w:t>
            </w:r>
            <w:r w:rsidR="00AA0055">
              <w:rPr>
                <w:rFonts w:ascii="Arial" w:hAnsi="Arial" w:cs="Arial"/>
                <w:bCs/>
                <w:sz w:val="22"/>
                <w:szCs w:val="22"/>
                <w:lang w:eastAsia="en-US"/>
              </w:rPr>
              <w:t xml:space="preserve">– unlike  </w:t>
            </w:r>
            <w:proofErr w:type="spellStart"/>
            <w:r w:rsidR="00AA0055">
              <w:rPr>
                <w:rFonts w:ascii="Arial" w:hAnsi="Arial" w:cs="Arial"/>
                <w:bCs/>
                <w:sz w:val="22"/>
                <w:szCs w:val="22"/>
                <w:lang w:eastAsia="en-US"/>
              </w:rPr>
              <w:t>e.g</w:t>
            </w:r>
            <w:proofErr w:type="spellEnd"/>
            <w:r w:rsidR="00AA0055">
              <w:rPr>
                <w:rFonts w:ascii="Arial" w:hAnsi="Arial" w:cs="Arial"/>
                <w:bCs/>
                <w:sz w:val="22"/>
                <w:szCs w:val="22"/>
                <w:lang w:eastAsia="en-US"/>
              </w:rPr>
              <w:t xml:space="preserve"> the  RFH charitable status.  </w:t>
            </w:r>
            <w:r>
              <w:rPr>
                <w:rFonts w:ascii="Arial" w:hAnsi="Arial" w:cs="Arial"/>
                <w:bCs/>
                <w:sz w:val="22"/>
                <w:szCs w:val="22"/>
                <w:lang w:eastAsia="en-US"/>
              </w:rPr>
              <w:t xml:space="preserve"> The PPG felt reassured about the process adopted and the decisions being made  by the </w:t>
            </w:r>
            <w:r w:rsidR="00BB0121">
              <w:rPr>
                <w:rFonts w:ascii="Arial" w:hAnsi="Arial" w:cs="Arial"/>
                <w:bCs/>
                <w:sz w:val="22"/>
                <w:szCs w:val="22"/>
                <w:lang w:eastAsia="en-US"/>
              </w:rPr>
              <w:t>practice.</w:t>
            </w:r>
            <w:r w:rsidR="00AA0055">
              <w:rPr>
                <w:rFonts w:ascii="Arial" w:hAnsi="Arial" w:cs="Arial"/>
                <w:bCs/>
                <w:sz w:val="22"/>
                <w:szCs w:val="22"/>
                <w:lang w:eastAsia="en-US"/>
              </w:rPr>
              <w:t xml:space="preserve"> Large donations do not affect the Practice income. </w:t>
            </w:r>
          </w:p>
          <w:p w14:paraId="19B4B086" w14:textId="1CD5CD55" w:rsidR="00AA0055" w:rsidRPr="00AA0055" w:rsidRDefault="00174B16" w:rsidP="00820DBC">
            <w:pPr>
              <w:pStyle w:val="ListParagraph"/>
              <w:numPr>
                <w:ilvl w:val="0"/>
                <w:numId w:val="36"/>
              </w:numPr>
              <w:rPr>
                <w:rFonts w:ascii="Arial" w:hAnsi="Arial" w:cs="Arial"/>
                <w:b/>
                <w:sz w:val="22"/>
                <w:szCs w:val="22"/>
                <w:lang w:eastAsia="en-US"/>
              </w:rPr>
            </w:pPr>
            <w:r w:rsidRPr="00AA0055">
              <w:rPr>
                <w:rFonts w:ascii="Arial" w:hAnsi="Arial" w:cs="Arial"/>
                <w:b/>
                <w:sz w:val="22"/>
                <w:szCs w:val="22"/>
                <w:lang w:eastAsia="en-US"/>
              </w:rPr>
              <w:t>On-line consultation platform</w:t>
            </w:r>
            <w:r w:rsidR="00AA0055" w:rsidRPr="00AA0055">
              <w:rPr>
                <w:rFonts w:ascii="Arial" w:hAnsi="Arial" w:cs="Arial"/>
                <w:b/>
                <w:sz w:val="22"/>
                <w:szCs w:val="22"/>
                <w:lang w:eastAsia="en-US"/>
              </w:rPr>
              <w:t xml:space="preserve">. </w:t>
            </w:r>
            <w:r w:rsidR="00AA0055" w:rsidRPr="00AA0055">
              <w:rPr>
                <w:rFonts w:ascii="Arial" w:hAnsi="Arial" w:cs="Arial"/>
                <w:bCs/>
                <w:sz w:val="22"/>
                <w:szCs w:val="22"/>
                <w:lang w:eastAsia="en-US"/>
              </w:rPr>
              <w:t>No decision has yet been made about which portal the PCN/Camden will adopt though the aim is for consistency across Practices .</w:t>
            </w:r>
            <w:r w:rsidR="00AA0055">
              <w:rPr>
                <w:rFonts w:ascii="Arial" w:hAnsi="Arial" w:cs="Arial"/>
                <w:bCs/>
                <w:sz w:val="22"/>
                <w:szCs w:val="22"/>
                <w:lang w:eastAsia="en-US"/>
              </w:rPr>
              <w:t xml:space="preserve">The main  portals are gradually becoming  more similar , more user friendly for both patients and Practice staff. Both Hilary and Belgin agree that eConsult is still too clunky. Belgin has an aim of </w:t>
            </w:r>
            <w:r w:rsidR="00FE24CC">
              <w:rPr>
                <w:rFonts w:ascii="Arial" w:hAnsi="Arial" w:cs="Arial"/>
                <w:bCs/>
                <w:sz w:val="22"/>
                <w:szCs w:val="22"/>
                <w:lang w:eastAsia="en-US"/>
              </w:rPr>
              <w:t>cutting</w:t>
            </w:r>
            <w:r w:rsidR="00AA0055">
              <w:rPr>
                <w:rFonts w:ascii="Arial" w:hAnsi="Arial" w:cs="Arial"/>
                <w:bCs/>
                <w:sz w:val="22"/>
                <w:szCs w:val="22"/>
                <w:lang w:eastAsia="en-US"/>
              </w:rPr>
              <w:t xml:space="preserve"> </w:t>
            </w:r>
            <w:r w:rsidR="00FE24CC">
              <w:rPr>
                <w:rFonts w:ascii="Arial" w:hAnsi="Arial" w:cs="Arial"/>
                <w:bCs/>
                <w:sz w:val="22"/>
                <w:szCs w:val="22"/>
                <w:lang w:eastAsia="en-US"/>
              </w:rPr>
              <w:t xml:space="preserve">down on </w:t>
            </w:r>
            <w:r w:rsidR="00AA0055">
              <w:rPr>
                <w:rFonts w:ascii="Arial" w:hAnsi="Arial" w:cs="Arial"/>
                <w:bCs/>
                <w:sz w:val="22"/>
                <w:szCs w:val="22"/>
                <w:lang w:eastAsia="en-US"/>
              </w:rPr>
              <w:t xml:space="preserve">the use of </w:t>
            </w:r>
            <w:r w:rsidR="00FE24CC">
              <w:rPr>
                <w:rFonts w:ascii="Arial" w:hAnsi="Arial" w:cs="Arial"/>
                <w:bCs/>
                <w:sz w:val="22"/>
                <w:szCs w:val="22"/>
                <w:lang w:eastAsia="en-US"/>
              </w:rPr>
              <w:t>emails</w:t>
            </w:r>
            <w:r w:rsidR="00AA0055">
              <w:rPr>
                <w:rFonts w:ascii="Arial" w:hAnsi="Arial" w:cs="Arial"/>
                <w:bCs/>
                <w:sz w:val="22"/>
                <w:szCs w:val="22"/>
                <w:lang w:eastAsia="en-US"/>
              </w:rPr>
              <w:t xml:space="preserve"> by </w:t>
            </w:r>
            <w:r w:rsidR="00FE24CC">
              <w:rPr>
                <w:rFonts w:ascii="Arial" w:hAnsi="Arial" w:cs="Arial"/>
                <w:bCs/>
                <w:sz w:val="22"/>
                <w:szCs w:val="22"/>
                <w:lang w:eastAsia="en-US"/>
              </w:rPr>
              <w:t>patients</w:t>
            </w:r>
            <w:r w:rsidR="00AA0055">
              <w:rPr>
                <w:rFonts w:ascii="Arial" w:hAnsi="Arial" w:cs="Arial"/>
                <w:bCs/>
                <w:sz w:val="22"/>
                <w:szCs w:val="22"/>
                <w:lang w:eastAsia="en-US"/>
              </w:rPr>
              <w:t xml:space="preserve"> and this is</w:t>
            </w:r>
            <w:r w:rsidR="00FE24CC">
              <w:rPr>
                <w:rFonts w:ascii="Arial" w:hAnsi="Arial" w:cs="Arial"/>
                <w:bCs/>
                <w:sz w:val="22"/>
                <w:szCs w:val="22"/>
                <w:lang w:eastAsia="en-US"/>
              </w:rPr>
              <w:t xml:space="preserve"> proving </w:t>
            </w:r>
            <w:r w:rsidR="00AA0055">
              <w:rPr>
                <w:rFonts w:ascii="Arial" w:hAnsi="Arial" w:cs="Arial"/>
                <w:bCs/>
                <w:sz w:val="22"/>
                <w:szCs w:val="22"/>
                <w:lang w:eastAsia="en-US"/>
              </w:rPr>
              <w:t xml:space="preserve">an </w:t>
            </w:r>
            <w:r w:rsidR="00FE24CC">
              <w:rPr>
                <w:rFonts w:ascii="Arial" w:hAnsi="Arial" w:cs="Arial"/>
                <w:bCs/>
                <w:sz w:val="22"/>
                <w:szCs w:val="22"/>
                <w:lang w:eastAsia="en-US"/>
              </w:rPr>
              <w:t>inefficient</w:t>
            </w:r>
            <w:r w:rsidR="00AA0055">
              <w:rPr>
                <w:rFonts w:ascii="Arial" w:hAnsi="Arial" w:cs="Arial"/>
                <w:bCs/>
                <w:sz w:val="22"/>
                <w:szCs w:val="22"/>
                <w:lang w:eastAsia="en-US"/>
              </w:rPr>
              <w:t xml:space="preserve"> use of </w:t>
            </w:r>
            <w:r w:rsidR="00FE24CC">
              <w:rPr>
                <w:rFonts w:ascii="Arial" w:hAnsi="Arial" w:cs="Arial"/>
                <w:bCs/>
                <w:sz w:val="22"/>
                <w:szCs w:val="22"/>
                <w:lang w:eastAsia="en-US"/>
              </w:rPr>
              <w:t xml:space="preserve">GP time. It is </w:t>
            </w:r>
            <w:r w:rsidR="00AA0055">
              <w:rPr>
                <w:rFonts w:ascii="Arial" w:hAnsi="Arial" w:cs="Arial"/>
                <w:bCs/>
                <w:sz w:val="22"/>
                <w:szCs w:val="22"/>
                <w:lang w:eastAsia="en-US"/>
              </w:rPr>
              <w:t>hope</w:t>
            </w:r>
            <w:r w:rsidR="00FE24CC">
              <w:rPr>
                <w:rFonts w:ascii="Arial" w:hAnsi="Arial" w:cs="Arial"/>
                <w:bCs/>
                <w:sz w:val="22"/>
                <w:szCs w:val="22"/>
                <w:lang w:eastAsia="en-US"/>
              </w:rPr>
              <w:t>d</w:t>
            </w:r>
            <w:r w:rsidR="00AA0055">
              <w:rPr>
                <w:rFonts w:ascii="Arial" w:hAnsi="Arial" w:cs="Arial"/>
                <w:bCs/>
                <w:sz w:val="22"/>
                <w:szCs w:val="22"/>
                <w:lang w:eastAsia="en-US"/>
              </w:rPr>
              <w:t xml:space="preserve"> </w:t>
            </w:r>
            <w:r w:rsidR="00FE24CC">
              <w:rPr>
                <w:rFonts w:ascii="Arial" w:hAnsi="Arial" w:cs="Arial"/>
                <w:bCs/>
                <w:sz w:val="22"/>
                <w:szCs w:val="22"/>
                <w:lang w:eastAsia="en-US"/>
              </w:rPr>
              <w:t>that</w:t>
            </w:r>
            <w:r w:rsidR="00AA0055">
              <w:rPr>
                <w:rFonts w:ascii="Arial" w:hAnsi="Arial" w:cs="Arial"/>
                <w:bCs/>
                <w:sz w:val="22"/>
                <w:szCs w:val="22"/>
                <w:lang w:eastAsia="en-US"/>
              </w:rPr>
              <w:t xml:space="preserve"> the a</w:t>
            </w:r>
            <w:r w:rsidR="00FE24CC">
              <w:rPr>
                <w:rFonts w:ascii="Arial" w:hAnsi="Arial" w:cs="Arial"/>
                <w:bCs/>
                <w:sz w:val="22"/>
                <w:szCs w:val="22"/>
                <w:lang w:eastAsia="en-US"/>
              </w:rPr>
              <w:t>dop</w:t>
            </w:r>
            <w:r w:rsidR="00AA0055">
              <w:rPr>
                <w:rFonts w:ascii="Arial" w:hAnsi="Arial" w:cs="Arial"/>
                <w:bCs/>
                <w:sz w:val="22"/>
                <w:szCs w:val="22"/>
                <w:lang w:eastAsia="en-US"/>
              </w:rPr>
              <w:t xml:space="preserve">ted </w:t>
            </w:r>
            <w:r w:rsidR="00FE24CC">
              <w:rPr>
                <w:rFonts w:ascii="Arial" w:hAnsi="Arial" w:cs="Arial"/>
                <w:bCs/>
                <w:sz w:val="22"/>
                <w:szCs w:val="22"/>
                <w:lang w:eastAsia="en-US"/>
              </w:rPr>
              <w:t>portal</w:t>
            </w:r>
            <w:r w:rsidR="00AA0055">
              <w:rPr>
                <w:rFonts w:ascii="Arial" w:hAnsi="Arial" w:cs="Arial"/>
                <w:bCs/>
                <w:sz w:val="22"/>
                <w:szCs w:val="22"/>
                <w:lang w:eastAsia="en-US"/>
              </w:rPr>
              <w:t xml:space="preserve"> will provide an </w:t>
            </w:r>
            <w:r w:rsidR="00FE24CC">
              <w:rPr>
                <w:rFonts w:ascii="Arial" w:hAnsi="Arial" w:cs="Arial"/>
                <w:bCs/>
                <w:sz w:val="22"/>
                <w:szCs w:val="22"/>
                <w:lang w:eastAsia="en-US"/>
              </w:rPr>
              <w:t>effective</w:t>
            </w:r>
            <w:r w:rsidR="00AA0055">
              <w:rPr>
                <w:rFonts w:ascii="Arial" w:hAnsi="Arial" w:cs="Arial"/>
                <w:bCs/>
                <w:sz w:val="22"/>
                <w:szCs w:val="22"/>
                <w:lang w:eastAsia="en-US"/>
              </w:rPr>
              <w:t xml:space="preserve"> alt</w:t>
            </w:r>
            <w:r w:rsidR="00FE24CC">
              <w:rPr>
                <w:rFonts w:ascii="Arial" w:hAnsi="Arial" w:cs="Arial"/>
                <w:bCs/>
                <w:sz w:val="22"/>
                <w:szCs w:val="22"/>
                <w:lang w:eastAsia="en-US"/>
              </w:rPr>
              <w:t xml:space="preserve">ernative.  Adelaide has </w:t>
            </w:r>
            <w:r w:rsidR="00FE24CC" w:rsidRPr="00BB0121">
              <w:rPr>
                <w:rFonts w:ascii="Arial" w:hAnsi="Arial" w:cs="Arial"/>
                <w:bCs/>
                <w:sz w:val="22"/>
                <w:szCs w:val="22"/>
                <w:u w:val="single"/>
                <w:lang w:eastAsia="en-US"/>
              </w:rPr>
              <w:t>no plans</w:t>
            </w:r>
            <w:r w:rsidR="00FE24CC">
              <w:rPr>
                <w:rFonts w:ascii="Arial" w:hAnsi="Arial" w:cs="Arial"/>
                <w:bCs/>
                <w:sz w:val="22"/>
                <w:szCs w:val="22"/>
                <w:lang w:eastAsia="en-US"/>
              </w:rPr>
              <w:t xml:space="preserve"> to force all patients down the route of the on-line portal.  </w:t>
            </w:r>
            <w:r w:rsidR="00AA0055">
              <w:rPr>
                <w:rFonts w:ascii="Arial" w:hAnsi="Arial" w:cs="Arial"/>
                <w:bCs/>
                <w:sz w:val="22"/>
                <w:szCs w:val="22"/>
                <w:lang w:eastAsia="en-US"/>
              </w:rPr>
              <w:t xml:space="preserve">   </w:t>
            </w:r>
          </w:p>
          <w:p w14:paraId="17E672B9" w14:textId="432537EC" w:rsidR="00930933" w:rsidRPr="00930933" w:rsidRDefault="00174B16" w:rsidP="00465F97">
            <w:pPr>
              <w:pStyle w:val="ListParagraph"/>
              <w:ind w:left="1345"/>
              <w:contextualSpacing w:val="0"/>
              <w:rPr>
                <w:rFonts w:ascii="Arial" w:hAnsi="Arial" w:cs="Arial"/>
                <w:bCs/>
                <w:sz w:val="22"/>
                <w:szCs w:val="22"/>
                <w:lang w:eastAsia="en-US"/>
              </w:rPr>
            </w:pPr>
            <w:r>
              <w:rPr>
                <w:rFonts w:ascii="Arial" w:hAnsi="Arial" w:cs="Arial"/>
                <w:bCs/>
                <w:sz w:val="22"/>
                <w:szCs w:val="22"/>
                <w:lang w:eastAsia="en-US"/>
              </w:rPr>
              <w:t xml:space="preserve"> </w:t>
            </w:r>
            <w:r w:rsidR="00930933">
              <w:rPr>
                <w:rFonts w:ascii="Arial" w:hAnsi="Arial" w:cs="Arial"/>
                <w:bCs/>
                <w:sz w:val="22"/>
                <w:szCs w:val="22"/>
                <w:lang w:eastAsia="en-US"/>
              </w:rPr>
              <w:t xml:space="preserve"> </w:t>
            </w:r>
          </w:p>
        </w:tc>
        <w:tc>
          <w:tcPr>
            <w:tcW w:w="1985" w:type="dxa"/>
            <w:tcBorders>
              <w:top w:val="single" w:sz="4" w:space="0" w:color="auto"/>
              <w:left w:val="single" w:sz="4" w:space="0" w:color="auto"/>
              <w:bottom w:val="single" w:sz="4" w:space="0" w:color="auto"/>
              <w:right w:val="single" w:sz="4" w:space="0" w:color="auto"/>
            </w:tcBorders>
          </w:tcPr>
          <w:p w14:paraId="7ECBDFAC" w14:textId="77777777" w:rsidR="00DA1FFB" w:rsidRPr="005E4FF1" w:rsidRDefault="00DA1FFB" w:rsidP="007B26A3">
            <w:pPr>
              <w:spacing w:line="276" w:lineRule="auto"/>
              <w:rPr>
                <w:rFonts w:ascii="Arial" w:hAnsi="Arial" w:cs="Arial"/>
                <w:sz w:val="22"/>
                <w:szCs w:val="22"/>
                <w:lang w:eastAsia="en-US"/>
              </w:rPr>
            </w:pPr>
          </w:p>
        </w:tc>
      </w:tr>
      <w:tr w:rsidR="00DA1FFB" w:rsidRPr="005E4FF1" w14:paraId="3573A480" w14:textId="77777777" w:rsidTr="002808F2">
        <w:trPr>
          <w:trHeight w:val="699"/>
        </w:trPr>
        <w:tc>
          <w:tcPr>
            <w:tcW w:w="7508" w:type="dxa"/>
            <w:tcBorders>
              <w:top w:val="single" w:sz="4" w:space="0" w:color="auto"/>
              <w:left w:val="single" w:sz="4" w:space="0" w:color="auto"/>
              <w:bottom w:val="single" w:sz="4" w:space="0" w:color="auto"/>
              <w:right w:val="single" w:sz="4" w:space="0" w:color="auto"/>
            </w:tcBorders>
          </w:tcPr>
          <w:p w14:paraId="4F40E171" w14:textId="0F2E1994" w:rsidR="002F3478" w:rsidRDefault="00FE24CC" w:rsidP="00FE24CC">
            <w:pPr>
              <w:pStyle w:val="ListParagraph"/>
              <w:numPr>
                <w:ilvl w:val="0"/>
                <w:numId w:val="40"/>
              </w:numPr>
              <w:jc w:val="both"/>
              <w:rPr>
                <w:rFonts w:ascii="Arial" w:hAnsi="Arial" w:cs="Arial"/>
                <w:b/>
                <w:bCs/>
                <w:sz w:val="22"/>
                <w:szCs w:val="22"/>
              </w:rPr>
            </w:pPr>
            <w:r>
              <w:rPr>
                <w:rFonts w:ascii="Arial" w:hAnsi="Arial" w:cs="Arial"/>
                <w:b/>
                <w:bCs/>
                <w:sz w:val="22"/>
                <w:szCs w:val="22"/>
              </w:rPr>
              <w:t xml:space="preserve">Patient surveys </w:t>
            </w:r>
          </w:p>
          <w:p w14:paraId="7697F437" w14:textId="3E80DDB0" w:rsidR="00FE24CC" w:rsidRDefault="00FE24CC" w:rsidP="00FE24CC">
            <w:pPr>
              <w:pStyle w:val="ListParagraph"/>
              <w:ind w:left="1221"/>
              <w:jc w:val="both"/>
              <w:rPr>
                <w:rFonts w:ascii="Arial" w:hAnsi="Arial" w:cs="Arial"/>
                <w:b/>
                <w:bCs/>
                <w:sz w:val="22"/>
                <w:szCs w:val="22"/>
              </w:rPr>
            </w:pPr>
          </w:p>
          <w:p w14:paraId="17B9BE13" w14:textId="5E1C3038" w:rsidR="00F20576" w:rsidRPr="00F20576" w:rsidRDefault="00FE24CC" w:rsidP="000D0CD4">
            <w:pPr>
              <w:pStyle w:val="ListParagraph"/>
              <w:numPr>
                <w:ilvl w:val="0"/>
                <w:numId w:val="36"/>
              </w:numPr>
              <w:jc w:val="both"/>
              <w:rPr>
                <w:rFonts w:ascii="Arial" w:hAnsi="Arial" w:cs="Arial"/>
                <w:b/>
                <w:bCs/>
                <w:sz w:val="22"/>
                <w:szCs w:val="22"/>
              </w:rPr>
            </w:pPr>
            <w:r>
              <w:rPr>
                <w:rFonts w:ascii="Arial" w:hAnsi="Arial" w:cs="Arial"/>
                <w:b/>
                <w:bCs/>
                <w:sz w:val="22"/>
                <w:szCs w:val="22"/>
              </w:rPr>
              <w:t xml:space="preserve">Adelaide </w:t>
            </w:r>
            <w:r w:rsidR="00F20576">
              <w:rPr>
                <w:rFonts w:ascii="Arial" w:hAnsi="Arial" w:cs="Arial"/>
                <w:b/>
                <w:bCs/>
                <w:sz w:val="22"/>
                <w:szCs w:val="22"/>
              </w:rPr>
              <w:t xml:space="preserve">annual </w:t>
            </w:r>
            <w:r>
              <w:rPr>
                <w:rFonts w:ascii="Arial" w:hAnsi="Arial" w:cs="Arial"/>
                <w:b/>
                <w:bCs/>
                <w:sz w:val="22"/>
                <w:szCs w:val="22"/>
              </w:rPr>
              <w:t xml:space="preserve">patient survey: </w:t>
            </w:r>
            <w:r>
              <w:rPr>
                <w:rFonts w:ascii="Arial" w:hAnsi="Arial" w:cs="Arial"/>
                <w:sz w:val="22"/>
                <w:szCs w:val="22"/>
              </w:rPr>
              <w:t xml:space="preserve">some mixed views about this in terms of survey overload re national survey and FF&amp;T (Friend and </w:t>
            </w:r>
            <w:r w:rsidR="00E01F40">
              <w:rPr>
                <w:rFonts w:ascii="Arial" w:hAnsi="Arial" w:cs="Arial"/>
                <w:sz w:val="22"/>
                <w:szCs w:val="22"/>
              </w:rPr>
              <w:t>Family Test)</w:t>
            </w:r>
            <w:r w:rsidR="00F20576">
              <w:rPr>
                <w:rFonts w:ascii="Arial" w:hAnsi="Arial" w:cs="Arial"/>
                <w:sz w:val="22"/>
                <w:szCs w:val="22"/>
              </w:rPr>
              <w:t>.</w:t>
            </w:r>
            <w:r w:rsidR="00E01F40">
              <w:rPr>
                <w:rFonts w:ascii="Arial" w:hAnsi="Arial" w:cs="Arial"/>
                <w:sz w:val="22"/>
                <w:szCs w:val="22"/>
              </w:rPr>
              <w:t xml:space="preserve"> </w:t>
            </w:r>
            <w:r w:rsidR="00F20576">
              <w:rPr>
                <w:rFonts w:ascii="Arial" w:hAnsi="Arial" w:cs="Arial"/>
                <w:sz w:val="22"/>
                <w:szCs w:val="22"/>
              </w:rPr>
              <w:t xml:space="preserve"> An advantage is that by using the same questions every year the Practice  monitors improvement  (or lack of it)  and by adding one unique  question  each year we can collect  info not collected in other ways. </w:t>
            </w:r>
            <w:r w:rsidR="00D563C2">
              <w:rPr>
                <w:rFonts w:ascii="Arial" w:hAnsi="Arial" w:cs="Arial"/>
                <w:sz w:val="22"/>
                <w:szCs w:val="22"/>
              </w:rPr>
              <w:t xml:space="preserve"> Vie</w:t>
            </w:r>
            <w:r w:rsidR="002808F2">
              <w:rPr>
                <w:rFonts w:ascii="Arial" w:hAnsi="Arial" w:cs="Arial"/>
                <w:sz w:val="22"/>
                <w:szCs w:val="22"/>
              </w:rPr>
              <w:t>ws on use Physician Assistants was s</w:t>
            </w:r>
            <w:r w:rsidR="00D563C2">
              <w:rPr>
                <w:rFonts w:ascii="Arial" w:hAnsi="Arial" w:cs="Arial"/>
                <w:sz w:val="22"/>
                <w:szCs w:val="22"/>
              </w:rPr>
              <w:t>uggested</w:t>
            </w:r>
            <w:r w:rsidR="002808F2">
              <w:rPr>
                <w:rFonts w:ascii="Arial" w:hAnsi="Arial" w:cs="Arial"/>
                <w:sz w:val="22"/>
                <w:szCs w:val="22"/>
              </w:rPr>
              <w:t>.</w:t>
            </w:r>
            <w:r w:rsidR="00D563C2">
              <w:rPr>
                <w:rFonts w:ascii="Arial" w:hAnsi="Arial" w:cs="Arial"/>
                <w:sz w:val="22"/>
                <w:szCs w:val="22"/>
              </w:rPr>
              <w:t xml:space="preserve">  </w:t>
            </w:r>
          </w:p>
          <w:p w14:paraId="45B0EAD1" w14:textId="48B5CA70" w:rsidR="00D563C2" w:rsidRDefault="00F20576" w:rsidP="00D563C2">
            <w:pPr>
              <w:pStyle w:val="ListParagraph"/>
              <w:numPr>
                <w:ilvl w:val="0"/>
                <w:numId w:val="36"/>
              </w:numPr>
              <w:jc w:val="both"/>
              <w:rPr>
                <w:rFonts w:ascii="Arial" w:hAnsi="Arial" w:cs="Arial"/>
                <w:sz w:val="22"/>
                <w:szCs w:val="22"/>
              </w:rPr>
            </w:pPr>
            <w:r w:rsidRPr="00F20576">
              <w:rPr>
                <w:rFonts w:ascii="Arial" w:hAnsi="Arial" w:cs="Arial"/>
                <w:sz w:val="22"/>
                <w:szCs w:val="22"/>
              </w:rPr>
              <w:t xml:space="preserve">There was some support doing </w:t>
            </w:r>
            <w:r>
              <w:rPr>
                <w:rFonts w:ascii="Arial" w:hAnsi="Arial" w:cs="Arial"/>
                <w:sz w:val="22"/>
                <w:szCs w:val="22"/>
              </w:rPr>
              <w:t xml:space="preserve">a </w:t>
            </w:r>
            <w:r w:rsidRPr="00F20576">
              <w:rPr>
                <w:rFonts w:ascii="Arial" w:hAnsi="Arial" w:cs="Arial"/>
                <w:sz w:val="22"/>
                <w:szCs w:val="22"/>
              </w:rPr>
              <w:t xml:space="preserve">survey in a consistent way across </w:t>
            </w:r>
            <w:r>
              <w:rPr>
                <w:rFonts w:ascii="Arial" w:hAnsi="Arial" w:cs="Arial"/>
                <w:sz w:val="22"/>
                <w:szCs w:val="22"/>
              </w:rPr>
              <w:t xml:space="preserve">PCN </w:t>
            </w:r>
            <w:r w:rsidRPr="00F20576">
              <w:rPr>
                <w:rFonts w:ascii="Arial" w:hAnsi="Arial" w:cs="Arial"/>
                <w:sz w:val="22"/>
                <w:szCs w:val="22"/>
              </w:rPr>
              <w:t>practice</w:t>
            </w:r>
            <w:r>
              <w:rPr>
                <w:rFonts w:ascii="Arial" w:hAnsi="Arial" w:cs="Arial"/>
                <w:sz w:val="22"/>
                <w:szCs w:val="22"/>
              </w:rPr>
              <w:t>s</w:t>
            </w:r>
            <w:r w:rsidRPr="00F20576">
              <w:rPr>
                <w:rFonts w:ascii="Arial" w:hAnsi="Arial" w:cs="Arial"/>
                <w:sz w:val="22"/>
                <w:szCs w:val="22"/>
              </w:rPr>
              <w:t xml:space="preserve"> for comparison purpose  - though a concern was raised about </w:t>
            </w:r>
            <w:r w:rsidR="00BB0121">
              <w:rPr>
                <w:rFonts w:ascii="Arial" w:hAnsi="Arial" w:cs="Arial"/>
                <w:sz w:val="22"/>
                <w:szCs w:val="22"/>
              </w:rPr>
              <w:t xml:space="preserve">possible </w:t>
            </w:r>
            <w:r w:rsidRPr="00F20576">
              <w:rPr>
                <w:rFonts w:ascii="Arial" w:hAnsi="Arial" w:cs="Arial"/>
                <w:sz w:val="22"/>
                <w:szCs w:val="22"/>
              </w:rPr>
              <w:t xml:space="preserve">unhealthy </w:t>
            </w:r>
            <w:r w:rsidR="00D563C2" w:rsidRPr="00F20576">
              <w:rPr>
                <w:rFonts w:ascii="Arial" w:hAnsi="Arial" w:cs="Arial"/>
                <w:sz w:val="22"/>
                <w:szCs w:val="22"/>
              </w:rPr>
              <w:t>co</w:t>
            </w:r>
            <w:r w:rsidR="00D563C2">
              <w:rPr>
                <w:rFonts w:ascii="Arial" w:hAnsi="Arial" w:cs="Arial"/>
                <w:sz w:val="22"/>
                <w:szCs w:val="22"/>
              </w:rPr>
              <w:t>mpetitiveness</w:t>
            </w:r>
            <w:r>
              <w:rPr>
                <w:rFonts w:ascii="Arial" w:hAnsi="Arial" w:cs="Arial"/>
                <w:sz w:val="22"/>
                <w:szCs w:val="22"/>
              </w:rPr>
              <w:t xml:space="preserve">. </w:t>
            </w:r>
            <w:r w:rsidRPr="00F20576">
              <w:rPr>
                <w:rFonts w:ascii="Arial" w:hAnsi="Arial" w:cs="Arial"/>
                <w:sz w:val="22"/>
                <w:szCs w:val="22"/>
              </w:rPr>
              <w:t xml:space="preserve"> </w:t>
            </w:r>
          </w:p>
          <w:p w14:paraId="655BFE19" w14:textId="34A3A5F4" w:rsidR="00D563C2" w:rsidRPr="00D563C2" w:rsidRDefault="00D563C2" w:rsidP="007E1239">
            <w:pPr>
              <w:pStyle w:val="ListParagraph"/>
              <w:numPr>
                <w:ilvl w:val="0"/>
                <w:numId w:val="36"/>
              </w:numPr>
              <w:jc w:val="both"/>
              <w:rPr>
                <w:rFonts w:ascii="Arial" w:hAnsi="Arial" w:cs="Arial"/>
                <w:sz w:val="22"/>
                <w:szCs w:val="22"/>
              </w:rPr>
            </w:pPr>
            <w:r w:rsidRPr="00D563C2">
              <w:rPr>
                <w:rFonts w:ascii="Arial" w:hAnsi="Arial" w:cs="Arial"/>
                <w:b/>
                <w:bCs/>
                <w:sz w:val="22"/>
                <w:szCs w:val="22"/>
              </w:rPr>
              <w:t>National annual surve</w:t>
            </w:r>
            <w:r w:rsidR="00BB0121">
              <w:rPr>
                <w:rFonts w:ascii="Arial" w:hAnsi="Arial" w:cs="Arial"/>
                <w:b/>
                <w:bCs/>
                <w:sz w:val="22"/>
                <w:szCs w:val="22"/>
              </w:rPr>
              <w:t xml:space="preserve">y . </w:t>
            </w:r>
            <w:r w:rsidR="00BB0121">
              <w:rPr>
                <w:rFonts w:ascii="Arial" w:hAnsi="Arial" w:cs="Arial"/>
                <w:sz w:val="22"/>
                <w:szCs w:val="22"/>
              </w:rPr>
              <w:t xml:space="preserve">It was </w:t>
            </w:r>
            <w:r w:rsidR="00BB0121" w:rsidRPr="00BB0121">
              <w:rPr>
                <w:rFonts w:ascii="Arial" w:hAnsi="Arial" w:cs="Arial"/>
                <w:sz w:val="22"/>
                <w:szCs w:val="22"/>
              </w:rPr>
              <w:t>suggested</w:t>
            </w:r>
            <w:r w:rsidR="00BB0121">
              <w:rPr>
                <w:rFonts w:ascii="Arial" w:hAnsi="Arial" w:cs="Arial"/>
                <w:b/>
                <w:bCs/>
                <w:sz w:val="22"/>
                <w:szCs w:val="22"/>
              </w:rPr>
              <w:t xml:space="preserve"> </w:t>
            </w:r>
            <w:r w:rsidR="00BB0121">
              <w:rPr>
                <w:rFonts w:ascii="Arial" w:hAnsi="Arial" w:cs="Arial"/>
                <w:sz w:val="22"/>
                <w:szCs w:val="22"/>
              </w:rPr>
              <w:t>we</w:t>
            </w:r>
            <w:r w:rsidRPr="00D563C2">
              <w:rPr>
                <w:rFonts w:ascii="Arial" w:hAnsi="Arial" w:cs="Arial"/>
                <w:sz w:val="22"/>
                <w:szCs w:val="22"/>
              </w:rPr>
              <w:t xml:space="preserve"> ask  for additional questions around </w:t>
            </w:r>
            <w:r w:rsidRPr="00D563C2">
              <w:rPr>
                <w:rFonts w:ascii="Arial" w:hAnsi="Arial" w:cs="Arial"/>
                <w:color w:val="4D5156"/>
                <w:sz w:val="22"/>
                <w:szCs w:val="22"/>
                <w:shd w:val="clear" w:color="auto" w:fill="FFFFFF"/>
              </w:rPr>
              <w:t>Additional Roles Reimbursement Scheme (ARRS) – Physician Associates, Care Navigators, Care C</w:t>
            </w:r>
            <w:r w:rsidR="002808F2">
              <w:rPr>
                <w:rFonts w:ascii="Arial" w:hAnsi="Arial" w:cs="Arial"/>
                <w:color w:val="4D5156"/>
                <w:sz w:val="22"/>
                <w:szCs w:val="22"/>
                <w:shd w:val="clear" w:color="auto" w:fill="FFFFFF"/>
              </w:rPr>
              <w:t>oordinators, Social Prescribers.</w:t>
            </w:r>
            <w:r w:rsidRPr="00D563C2">
              <w:rPr>
                <w:rFonts w:ascii="Arial" w:hAnsi="Arial" w:cs="Arial"/>
                <w:color w:val="4D5156"/>
                <w:sz w:val="22"/>
                <w:szCs w:val="22"/>
                <w:shd w:val="clear" w:color="auto" w:fill="FFFFFF"/>
              </w:rPr>
              <w:t xml:space="preserve"> Some reservations expressed in terms of how useful this would be as interpretation might be </w:t>
            </w:r>
            <w:r>
              <w:rPr>
                <w:rFonts w:ascii="Arial" w:hAnsi="Arial" w:cs="Arial"/>
                <w:color w:val="4D5156"/>
                <w:sz w:val="22"/>
                <w:szCs w:val="22"/>
                <w:shd w:val="clear" w:color="auto" w:fill="FFFFFF"/>
              </w:rPr>
              <w:t xml:space="preserve">distorted </w:t>
            </w:r>
            <w:r w:rsidRPr="00D563C2">
              <w:rPr>
                <w:rFonts w:ascii="Arial" w:hAnsi="Arial" w:cs="Arial"/>
                <w:color w:val="4D5156"/>
                <w:sz w:val="22"/>
                <w:szCs w:val="22"/>
                <w:shd w:val="clear" w:color="auto" w:fill="FFFFFF"/>
              </w:rPr>
              <w:t xml:space="preserve"> differing </w:t>
            </w:r>
            <w:r>
              <w:rPr>
                <w:rFonts w:ascii="Arial" w:hAnsi="Arial" w:cs="Arial"/>
                <w:color w:val="4D5156"/>
                <w:sz w:val="22"/>
                <w:szCs w:val="22"/>
                <w:shd w:val="clear" w:color="auto" w:fill="FFFFFF"/>
              </w:rPr>
              <w:t xml:space="preserve"> practices.</w:t>
            </w:r>
          </w:p>
          <w:p w14:paraId="29F1F24F" w14:textId="05224E4C" w:rsidR="00DA1FFB" w:rsidRPr="00D563C2" w:rsidRDefault="00D563C2" w:rsidP="002F3478">
            <w:pPr>
              <w:pStyle w:val="ListParagraph"/>
              <w:numPr>
                <w:ilvl w:val="0"/>
                <w:numId w:val="36"/>
              </w:numPr>
              <w:jc w:val="both"/>
              <w:rPr>
                <w:rFonts w:ascii="Arial" w:hAnsi="Arial" w:cs="Arial"/>
                <w:sz w:val="22"/>
                <w:szCs w:val="22"/>
                <w:lang w:val="en-US" w:eastAsia="en-US"/>
              </w:rPr>
            </w:pPr>
            <w:r>
              <w:rPr>
                <w:rFonts w:ascii="Arial" w:hAnsi="Arial" w:cs="Arial"/>
                <w:sz w:val="22"/>
                <w:szCs w:val="22"/>
              </w:rPr>
              <w:t>Agree</w:t>
            </w:r>
            <w:r w:rsidR="00BB0121">
              <w:rPr>
                <w:rFonts w:ascii="Arial" w:hAnsi="Arial" w:cs="Arial"/>
                <w:sz w:val="22"/>
                <w:szCs w:val="22"/>
              </w:rPr>
              <w:t>d</w:t>
            </w:r>
            <w:r>
              <w:rPr>
                <w:rFonts w:ascii="Arial" w:hAnsi="Arial" w:cs="Arial"/>
                <w:sz w:val="22"/>
                <w:szCs w:val="22"/>
              </w:rPr>
              <w:t xml:space="preserve"> Belgin and Hilary revisit this in the light of PPG discussion </w:t>
            </w:r>
          </w:p>
        </w:tc>
        <w:tc>
          <w:tcPr>
            <w:tcW w:w="1985" w:type="dxa"/>
            <w:tcBorders>
              <w:top w:val="single" w:sz="4" w:space="0" w:color="auto"/>
              <w:left w:val="single" w:sz="4" w:space="0" w:color="auto"/>
              <w:bottom w:val="single" w:sz="4" w:space="0" w:color="auto"/>
              <w:right w:val="single" w:sz="4" w:space="0" w:color="auto"/>
            </w:tcBorders>
          </w:tcPr>
          <w:p w14:paraId="6B254AD3" w14:textId="77777777" w:rsidR="00DA1FFB" w:rsidRPr="005E4FF1" w:rsidRDefault="00DA1FFB" w:rsidP="007B26A3">
            <w:pPr>
              <w:spacing w:line="276" w:lineRule="auto"/>
              <w:rPr>
                <w:rFonts w:ascii="Arial" w:hAnsi="Arial" w:cs="Arial"/>
                <w:sz w:val="22"/>
                <w:szCs w:val="22"/>
                <w:lang w:eastAsia="en-US"/>
              </w:rPr>
            </w:pPr>
          </w:p>
          <w:p w14:paraId="75B4FAD7" w14:textId="77777777" w:rsidR="005E4FF1" w:rsidRPr="005E4FF1" w:rsidRDefault="005E4FF1" w:rsidP="007B26A3">
            <w:pPr>
              <w:spacing w:line="276" w:lineRule="auto"/>
              <w:rPr>
                <w:rFonts w:ascii="Arial" w:hAnsi="Arial" w:cs="Arial"/>
                <w:sz w:val="22"/>
                <w:szCs w:val="22"/>
                <w:lang w:eastAsia="en-US"/>
              </w:rPr>
            </w:pPr>
          </w:p>
          <w:p w14:paraId="3CE53CDD" w14:textId="77777777" w:rsidR="005E4FF1" w:rsidRPr="005E4FF1" w:rsidRDefault="005E4FF1" w:rsidP="007B26A3">
            <w:pPr>
              <w:spacing w:line="276" w:lineRule="auto"/>
              <w:rPr>
                <w:rFonts w:ascii="Arial" w:hAnsi="Arial" w:cs="Arial"/>
                <w:sz w:val="22"/>
                <w:szCs w:val="22"/>
                <w:lang w:eastAsia="en-US"/>
              </w:rPr>
            </w:pPr>
          </w:p>
          <w:p w14:paraId="058CED6A" w14:textId="77777777" w:rsidR="00D36754" w:rsidRDefault="00D36754" w:rsidP="007B26A3">
            <w:pPr>
              <w:spacing w:line="276" w:lineRule="auto"/>
              <w:rPr>
                <w:rFonts w:ascii="Arial" w:hAnsi="Arial" w:cs="Arial"/>
                <w:sz w:val="22"/>
                <w:szCs w:val="22"/>
                <w:lang w:eastAsia="en-US"/>
              </w:rPr>
            </w:pPr>
          </w:p>
          <w:p w14:paraId="698EAB08" w14:textId="77777777" w:rsidR="00D36754" w:rsidRDefault="00D36754" w:rsidP="007B26A3">
            <w:pPr>
              <w:spacing w:line="276" w:lineRule="auto"/>
              <w:rPr>
                <w:rFonts w:ascii="Arial" w:hAnsi="Arial" w:cs="Arial"/>
                <w:sz w:val="22"/>
                <w:szCs w:val="22"/>
                <w:lang w:eastAsia="en-US"/>
              </w:rPr>
            </w:pPr>
          </w:p>
          <w:p w14:paraId="51B074A4" w14:textId="77777777" w:rsidR="00D36754" w:rsidRDefault="00D36754" w:rsidP="007B26A3">
            <w:pPr>
              <w:spacing w:line="276" w:lineRule="auto"/>
              <w:rPr>
                <w:rFonts w:ascii="Arial" w:hAnsi="Arial" w:cs="Arial"/>
                <w:sz w:val="22"/>
                <w:szCs w:val="22"/>
                <w:lang w:eastAsia="en-US"/>
              </w:rPr>
            </w:pPr>
          </w:p>
          <w:p w14:paraId="7C4EB950" w14:textId="77777777" w:rsidR="00D36754" w:rsidRDefault="00D36754" w:rsidP="007B26A3">
            <w:pPr>
              <w:spacing w:line="276" w:lineRule="auto"/>
              <w:rPr>
                <w:rFonts w:ascii="Arial" w:hAnsi="Arial" w:cs="Arial"/>
                <w:sz w:val="22"/>
                <w:szCs w:val="22"/>
                <w:lang w:eastAsia="en-US"/>
              </w:rPr>
            </w:pPr>
          </w:p>
          <w:p w14:paraId="691A2111" w14:textId="77777777" w:rsidR="00D36754" w:rsidRDefault="00D36754" w:rsidP="007B26A3">
            <w:pPr>
              <w:spacing w:line="276" w:lineRule="auto"/>
              <w:rPr>
                <w:rFonts w:ascii="Arial" w:hAnsi="Arial" w:cs="Arial"/>
                <w:sz w:val="22"/>
                <w:szCs w:val="22"/>
                <w:lang w:eastAsia="en-US"/>
              </w:rPr>
            </w:pPr>
          </w:p>
          <w:p w14:paraId="2BCC3289" w14:textId="77777777" w:rsidR="00D36754" w:rsidRDefault="00D36754" w:rsidP="007B26A3">
            <w:pPr>
              <w:spacing w:line="276" w:lineRule="auto"/>
              <w:rPr>
                <w:rFonts w:ascii="Arial" w:hAnsi="Arial" w:cs="Arial"/>
                <w:sz w:val="22"/>
                <w:szCs w:val="22"/>
                <w:lang w:eastAsia="en-US"/>
              </w:rPr>
            </w:pPr>
          </w:p>
          <w:p w14:paraId="59C8954C" w14:textId="77777777" w:rsidR="00D36754" w:rsidRDefault="00D36754" w:rsidP="007B26A3">
            <w:pPr>
              <w:spacing w:line="276" w:lineRule="auto"/>
              <w:rPr>
                <w:rFonts w:ascii="Arial" w:hAnsi="Arial" w:cs="Arial"/>
                <w:sz w:val="22"/>
                <w:szCs w:val="22"/>
                <w:lang w:eastAsia="en-US"/>
              </w:rPr>
            </w:pPr>
          </w:p>
          <w:p w14:paraId="4A9DBD47" w14:textId="77777777" w:rsidR="00D36754" w:rsidRDefault="00D36754" w:rsidP="007B26A3">
            <w:pPr>
              <w:spacing w:line="276" w:lineRule="auto"/>
              <w:rPr>
                <w:rFonts w:ascii="Arial" w:hAnsi="Arial" w:cs="Arial"/>
                <w:sz w:val="22"/>
                <w:szCs w:val="22"/>
                <w:lang w:eastAsia="en-US"/>
              </w:rPr>
            </w:pPr>
          </w:p>
          <w:p w14:paraId="7D83DC2D" w14:textId="77777777" w:rsidR="00D36754" w:rsidRDefault="00D36754" w:rsidP="007B26A3">
            <w:pPr>
              <w:spacing w:line="276" w:lineRule="auto"/>
              <w:rPr>
                <w:rFonts w:ascii="Arial" w:hAnsi="Arial" w:cs="Arial"/>
                <w:sz w:val="22"/>
                <w:szCs w:val="22"/>
                <w:lang w:eastAsia="en-US"/>
              </w:rPr>
            </w:pPr>
          </w:p>
          <w:p w14:paraId="65FA9D0F" w14:textId="77777777" w:rsidR="00D36754" w:rsidRDefault="00D36754" w:rsidP="007B26A3">
            <w:pPr>
              <w:spacing w:line="276" w:lineRule="auto"/>
              <w:rPr>
                <w:rFonts w:ascii="Arial" w:hAnsi="Arial" w:cs="Arial"/>
                <w:sz w:val="22"/>
                <w:szCs w:val="22"/>
                <w:lang w:eastAsia="en-US"/>
              </w:rPr>
            </w:pPr>
          </w:p>
          <w:p w14:paraId="6AAD0363" w14:textId="77777777" w:rsidR="00D36754" w:rsidRDefault="00D36754" w:rsidP="007B26A3">
            <w:pPr>
              <w:spacing w:line="276" w:lineRule="auto"/>
              <w:rPr>
                <w:rFonts w:ascii="Arial" w:hAnsi="Arial" w:cs="Arial"/>
                <w:sz w:val="22"/>
                <w:szCs w:val="22"/>
                <w:lang w:eastAsia="en-US"/>
              </w:rPr>
            </w:pPr>
          </w:p>
          <w:p w14:paraId="1E2C88F7" w14:textId="2F1D83BD" w:rsidR="00D36754" w:rsidRDefault="00D563C2" w:rsidP="007B26A3">
            <w:pPr>
              <w:spacing w:line="276" w:lineRule="auto"/>
              <w:rPr>
                <w:rFonts w:ascii="Arial" w:hAnsi="Arial" w:cs="Arial"/>
                <w:sz w:val="22"/>
                <w:szCs w:val="22"/>
                <w:lang w:eastAsia="en-US"/>
              </w:rPr>
            </w:pPr>
            <w:r>
              <w:rPr>
                <w:rFonts w:ascii="Arial" w:hAnsi="Arial" w:cs="Arial"/>
                <w:sz w:val="22"/>
                <w:szCs w:val="22"/>
                <w:lang w:eastAsia="en-US"/>
              </w:rPr>
              <w:t>Belgin &amp; Hilary</w:t>
            </w:r>
          </w:p>
          <w:p w14:paraId="41E97D2B" w14:textId="7FE063BE" w:rsidR="00D36754" w:rsidRPr="005E4FF1" w:rsidRDefault="00D36754" w:rsidP="007B26A3">
            <w:pPr>
              <w:spacing w:line="276" w:lineRule="auto"/>
              <w:rPr>
                <w:rFonts w:ascii="Arial" w:hAnsi="Arial" w:cs="Arial"/>
                <w:sz w:val="22"/>
                <w:szCs w:val="22"/>
                <w:lang w:eastAsia="en-US"/>
              </w:rPr>
            </w:pPr>
          </w:p>
        </w:tc>
      </w:tr>
      <w:tr w:rsidR="00C966B2" w:rsidRPr="005E4FF1" w14:paraId="46792A2B" w14:textId="77777777" w:rsidTr="00F954D9">
        <w:tc>
          <w:tcPr>
            <w:tcW w:w="7508" w:type="dxa"/>
            <w:tcBorders>
              <w:top w:val="single" w:sz="4" w:space="0" w:color="auto"/>
              <w:left w:val="single" w:sz="4" w:space="0" w:color="auto"/>
              <w:bottom w:val="single" w:sz="4" w:space="0" w:color="auto"/>
              <w:right w:val="single" w:sz="4" w:space="0" w:color="auto"/>
            </w:tcBorders>
          </w:tcPr>
          <w:p w14:paraId="29E66E40" w14:textId="77777777" w:rsidR="00C966B2" w:rsidRDefault="00D563C2" w:rsidP="00D563C2">
            <w:pPr>
              <w:pStyle w:val="ListParagraph"/>
              <w:numPr>
                <w:ilvl w:val="0"/>
                <w:numId w:val="40"/>
              </w:numPr>
              <w:rPr>
                <w:rFonts w:ascii="Arial" w:hAnsi="Arial" w:cs="Arial"/>
                <w:b/>
                <w:bCs/>
                <w:sz w:val="22"/>
                <w:szCs w:val="22"/>
              </w:rPr>
            </w:pPr>
            <w:r>
              <w:rPr>
                <w:rFonts w:ascii="Arial" w:hAnsi="Arial" w:cs="Arial"/>
                <w:b/>
                <w:bCs/>
                <w:sz w:val="22"/>
                <w:szCs w:val="22"/>
              </w:rPr>
              <w:t xml:space="preserve">Visiting speakers </w:t>
            </w:r>
          </w:p>
          <w:p w14:paraId="777C217F" w14:textId="43BFB403" w:rsidR="00D563C2" w:rsidRDefault="00D563C2" w:rsidP="002808F2">
            <w:pPr>
              <w:pStyle w:val="ListParagraph"/>
              <w:ind w:left="452"/>
              <w:rPr>
                <w:rFonts w:ascii="Arial" w:hAnsi="Arial" w:cs="Arial"/>
                <w:sz w:val="22"/>
                <w:szCs w:val="22"/>
              </w:rPr>
            </w:pPr>
            <w:r>
              <w:rPr>
                <w:rFonts w:ascii="Arial" w:hAnsi="Arial" w:cs="Arial"/>
                <w:sz w:val="22"/>
                <w:szCs w:val="22"/>
              </w:rPr>
              <w:t xml:space="preserve">Members in favour and asked to put forward suggestions </w:t>
            </w:r>
            <w:r w:rsidR="0021783D">
              <w:rPr>
                <w:rFonts w:ascii="Arial" w:hAnsi="Arial" w:cs="Arial"/>
                <w:sz w:val="22"/>
                <w:szCs w:val="22"/>
              </w:rPr>
              <w:t xml:space="preserve"> for PPG meetings </w:t>
            </w:r>
          </w:p>
          <w:p w14:paraId="47422223" w14:textId="7BA4FA57" w:rsidR="0021783D" w:rsidRPr="00D563C2" w:rsidRDefault="0021783D" w:rsidP="002808F2">
            <w:pPr>
              <w:pStyle w:val="ListParagraph"/>
              <w:ind w:left="452"/>
              <w:rPr>
                <w:rFonts w:ascii="Arial" w:hAnsi="Arial" w:cs="Arial"/>
                <w:sz w:val="22"/>
                <w:szCs w:val="22"/>
              </w:rPr>
            </w:pPr>
            <w:r>
              <w:rPr>
                <w:rFonts w:ascii="Arial" w:hAnsi="Arial" w:cs="Arial"/>
                <w:sz w:val="22"/>
                <w:szCs w:val="22"/>
              </w:rPr>
              <w:t>Suggested that work of the  PAs (Physician Assistants ) would be  a good topic for an open meeting – when we can have one</w:t>
            </w:r>
            <w:r w:rsidR="00485DC8">
              <w:rPr>
                <w:rFonts w:ascii="Arial" w:hAnsi="Arial" w:cs="Arial"/>
                <w:sz w:val="22"/>
                <w:szCs w:val="22"/>
              </w:rPr>
              <w:t>.</w:t>
            </w:r>
            <w:r>
              <w:rPr>
                <w:rFonts w:ascii="Arial" w:hAnsi="Arial" w:cs="Arial"/>
                <w:sz w:val="22"/>
                <w:szCs w:val="22"/>
              </w:rPr>
              <w:t xml:space="preserve">  </w:t>
            </w:r>
            <w:r w:rsidR="00485DC8">
              <w:rPr>
                <w:rFonts w:ascii="Arial" w:hAnsi="Arial" w:cs="Arial"/>
                <w:sz w:val="22"/>
                <w:szCs w:val="22"/>
              </w:rPr>
              <w:t>A</w:t>
            </w:r>
            <w:r>
              <w:rPr>
                <w:rFonts w:ascii="Arial" w:hAnsi="Arial" w:cs="Arial"/>
                <w:sz w:val="22"/>
                <w:szCs w:val="22"/>
              </w:rPr>
              <w:t xml:space="preserve"> PA to describe their work and how they are supervised</w:t>
            </w:r>
            <w:r w:rsidR="00485DC8">
              <w:rPr>
                <w:rFonts w:ascii="Arial" w:hAnsi="Arial" w:cs="Arial"/>
                <w:sz w:val="22"/>
                <w:szCs w:val="22"/>
              </w:rPr>
              <w:t>,</w:t>
            </w:r>
            <w:r>
              <w:rPr>
                <w:rFonts w:ascii="Arial" w:hAnsi="Arial" w:cs="Arial"/>
                <w:sz w:val="22"/>
                <w:szCs w:val="22"/>
              </w:rPr>
              <w:t xml:space="preserve"> maybe input from a supervisor</w:t>
            </w:r>
            <w:r w:rsidR="00485DC8">
              <w:rPr>
                <w:rFonts w:ascii="Arial" w:hAnsi="Arial" w:cs="Arial"/>
                <w:sz w:val="22"/>
                <w:szCs w:val="22"/>
              </w:rPr>
              <w:t xml:space="preserve">, </w:t>
            </w:r>
            <w:r>
              <w:rPr>
                <w:rFonts w:ascii="Arial" w:hAnsi="Arial" w:cs="Arial"/>
                <w:sz w:val="22"/>
                <w:szCs w:val="22"/>
              </w:rPr>
              <w:t xml:space="preserve">  followed </w:t>
            </w:r>
            <w:r w:rsidR="00485DC8">
              <w:rPr>
                <w:rFonts w:ascii="Arial" w:hAnsi="Arial" w:cs="Arial"/>
                <w:sz w:val="22"/>
                <w:szCs w:val="22"/>
              </w:rPr>
              <w:t xml:space="preserve">by </w:t>
            </w:r>
            <w:r>
              <w:rPr>
                <w:rFonts w:ascii="Arial" w:hAnsi="Arial" w:cs="Arial"/>
                <w:sz w:val="22"/>
                <w:szCs w:val="22"/>
              </w:rPr>
              <w:t xml:space="preserve">a Q&amp; A session </w:t>
            </w:r>
          </w:p>
        </w:tc>
        <w:tc>
          <w:tcPr>
            <w:tcW w:w="1985" w:type="dxa"/>
            <w:tcBorders>
              <w:top w:val="single" w:sz="4" w:space="0" w:color="auto"/>
              <w:left w:val="single" w:sz="4" w:space="0" w:color="auto"/>
              <w:bottom w:val="single" w:sz="4" w:space="0" w:color="auto"/>
              <w:right w:val="single" w:sz="4" w:space="0" w:color="auto"/>
            </w:tcBorders>
          </w:tcPr>
          <w:p w14:paraId="74237FD2" w14:textId="77777777" w:rsidR="00485DC8" w:rsidRDefault="00485DC8" w:rsidP="00F954D9">
            <w:pPr>
              <w:spacing w:line="276" w:lineRule="auto"/>
              <w:rPr>
                <w:rFonts w:ascii="Arial" w:hAnsi="Arial" w:cs="Arial"/>
                <w:sz w:val="22"/>
                <w:szCs w:val="22"/>
                <w:lang w:eastAsia="en-US"/>
              </w:rPr>
            </w:pPr>
          </w:p>
          <w:p w14:paraId="4F248117" w14:textId="0F380BA5" w:rsidR="00C966B2" w:rsidRPr="005E4FF1" w:rsidRDefault="0021783D" w:rsidP="00F954D9">
            <w:pPr>
              <w:spacing w:line="276" w:lineRule="auto"/>
              <w:rPr>
                <w:rFonts w:ascii="Arial" w:hAnsi="Arial" w:cs="Arial"/>
                <w:sz w:val="22"/>
                <w:szCs w:val="22"/>
                <w:lang w:eastAsia="en-US"/>
              </w:rPr>
            </w:pPr>
            <w:r>
              <w:rPr>
                <w:rFonts w:ascii="Arial" w:hAnsi="Arial" w:cs="Arial"/>
                <w:sz w:val="22"/>
                <w:szCs w:val="22"/>
                <w:lang w:eastAsia="en-US"/>
              </w:rPr>
              <w:t>All</w:t>
            </w:r>
          </w:p>
        </w:tc>
      </w:tr>
      <w:tr w:rsidR="000D0CD4" w:rsidRPr="005E4FF1" w14:paraId="23674CF1" w14:textId="77777777" w:rsidTr="00D12C91">
        <w:tc>
          <w:tcPr>
            <w:tcW w:w="7508" w:type="dxa"/>
            <w:tcBorders>
              <w:top w:val="single" w:sz="4" w:space="0" w:color="auto"/>
              <w:left w:val="single" w:sz="4" w:space="0" w:color="auto"/>
              <w:bottom w:val="single" w:sz="4" w:space="0" w:color="auto"/>
              <w:right w:val="single" w:sz="4" w:space="0" w:color="auto"/>
            </w:tcBorders>
          </w:tcPr>
          <w:p w14:paraId="37E15DC0" w14:textId="77777777" w:rsidR="00934A40" w:rsidRPr="00934A40" w:rsidRDefault="00934A40" w:rsidP="00934A40">
            <w:pPr>
              <w:pStyle w:val="ListParagraph"/>
              <w:numPr>
                <w:ilvl w:val="0"/>
                <w:numId w:val="40"/>
              </w:numPr>
              <w:rPr>
                <w:rFonts w:ascii="Arial" w:hAnsi="Arial" w:cs="Arial"/>
                <w:b/>
                <w:bCs/>
                <w:sz w:val="22"/>
                <w:szCs w:val="22"/>
              </w:rPr>
            </w:pPr>
            <w:r w:rsidRPr="00934A40">
              <w:rPr>
                <w:rFonts w:ascii="Arial" w:hAnsi="Arial" w:cs="Arial"/>
                <w:b/>
                <w:bCs/>
                <w:sz w:val="22"/>
                <w:szCs w:val="22"/>
              </w:rPr>
              <w:t xml:space="preserve">Next PPG meeting </w:t>
            </w:r>
          </w:p>
          <w:p w14:paraId="5BD66B5C" w14:textId="0EFDA6A8" w:rsidR="00934A40" w:rsidRPr="00934A40" w:rsidRDefault="00934A40" w:rsidP="002808F2">
            <w:pPr>
              <w:pStyle w:val="ListParagraph"/>
              <w:ind w:left="452"/>
              <w:rPr>
                <w:rFonts w:ascii="Arial" w:hAnsi="Arial" w:cs="Arial"/>
                <w:sz w:val="22"/>
                <w:szCs w:val="22"/>
              </w:rPr>
            </w:pPr>
            <w:r w:rsidRPr="00934A40">
              <w:rPr>
                <w:rFonts w:ascii="Arial" w:hAnsi="Arial" w:cs="Arial"/>
                <w:sz w:val="22"/>
                <w:szCs w:val="22"/>
              </w:rPr>
              <w:t>It is proposed that the next meeting will 1-1.5 hours and will focus on a  review  of our work  over 2022-23 with a view to a work programme for 2023-24</w:t>
            </w:r>
          </w:p>
          <w:p w14:paraId="6CA86DB6" w14:textId="028C0BE6" w:rsidR="00934A40" w:rsidRDefault="00934A40" w:rsidP="002808F2">
            <w:pPr>
              <w:ind w:left="452"/>
              <w:rPr>
                <w:rFonts w:ascii="Arial" w:hAnsi="Arial" w:cs="Arial"/>
                <w:sz w:val="22"/>
                <w:szCs w:val="22"/>
              </w:rPr>
            </w:pPr>
            <w:r>
              <w:rPr>
                <w:rFonts w:ascii="Arial" w:hAnsi="Arial" w:cs="Arial"/>
                <w:sz w:val="22"/>
                <w:szCs w:val="22"/>
              </w:rPr>
              <w:t xml:space="preserve">Relevant </w:t>
            </w:r>
            <w:r w:rsidRPr="00934A40">
              <w:rPr>
                <w:rFonts w:ascii="Arial" w:hAnsi="Arial" w:cs="Arial"/>
                <w:sz w:val="22"/>
                <w:szCs w:val="22"/>
              </w:rPr>
              <w:t>documents will be circulated in advance o</w:t>
            </w:r>
            <w:r>
              <w:rPr>
                <w:rFonts w:ascii="Arial" w:hAnsi="Arial" w:cs="Arial"/>
                <w:sz w:val="22"/>
                <w:szCs w:val="22"/>
              </w:rPr>
              <w:t>f the meeting as</w:t>
            </w:r>
          </w:p>
          <w:p w14:paraId="0DD23A4E" w14:textId="59F698A6" w:rsidR="00934A40" w:rsidRDefault="002808F2" w:rsidP="002808F2">
            <w:pPr>
              <w:rPr>
                <w:rFonts w:ascii="Arial" w:hAnsi="Arial" w:cs="Arial"/>
                <w:sz w:val="22"/>
                <w:szCs w:val="22"/>
              </w:rPr>
            </w:pPr>
            <w:r>
              <w:rPr>
                <w:rFonts w:ascii="Arial" w:hAnsi="Arial" w:cs="Arial"/>
                <w:sz w:val="22"/>
                <w:szCs w:val="22"/>
              </w:rPr>
              <w:t xml:space="preserve">       </w:t>
            </w:r>
            <w:r w:rsidR="00934A40">
              <w:rPr>
                <w:rFonts w:ascii="Arial" w:hAnsi="Arial" w:cs="Arial"/>
                <w:sz w:val="22"/>
                <w:szCs w:val="22"/>
              </w:rPr>
              <w:t>an aide memoire. PPG  Members are asked to prepare for the</w:t>
            </w:r>
          </w:p>
          <w:p w14:paraId="2C267409" w14:textId="0324CC14" w:rsidR="00485DC8" w:rsidRPr="00934A40" w:rsidRDefault="00934A40" w:rsidP="002808F2">
            <w:pPr>
              <w:ind w:left="452"/>
              <w:rPr>
                <w:rFonts w:ascii="Arial" w:hAnsi="Arial" w:cs="Arial"/>
                <w:sz w:val="22"/>
                <w:szCs w:val="22"/>
              </w:rPr>
            </w:pPr>
            <w:r>
              <w:rPr>
                <w:rFonts w:ascii="Arial" w:hAnsi="Arial" w:cs="Arial"/>
                <w:sz w:val="22"/>
                <w:szCs w:val="22"/>
              </w:rPr>
              <w:t>meeting  by looking through these documents</w:t>
            </w:r>
            <w:r w:rsidR="000B1646">
              <w:rPr>
                <w:rFonts w:ascii="Arial" w:hAnsi="Arial" w:cs="Arial"/>
                <w:sz w:val="22"/>
                <w:szCs w:val="22"/>
              </w:rPr>
              <w:t xml:space="preserve"> so that we may have      a profitable discussion</w:t>
            </w:r>
            <w:r w:rsidR="00BB0121">
              <w:rPr>
                <w:rFonts w:ascii="Arial" w:hAnsi="Arial" w:cs="Arial"/>
                <w:sz w:val="22"/>
                <w:szCs w:val="22"/>
              </w:rPr>
              <w:t>.</w:t>
            </w:r>
            <w:r w:rsidR="000B1646">
              <w:rPr>
                <w:rFonts w:ascii="Arial" w:hAnsi="Arial" w:cs="Arial"/>
                <w:sz w:val="22"/>
                <w:szCs w:val="22"/>
              </w:rPr>
              <w:t xml:space="preserve"> </w:t>
            </w:r>
            <w:r>
              <w:rPr>
                <w:rFonts w:ascii="Arial" w:hAnsi="Arial" w:cs="Arial"/>
                <w:sz w:val="22"/>
                <w:szCs w:val="22"/>
              </w:rPr>
              <w:t xml:space="preserve">       </w:t>
            </w:r>
          </w:p>
        </w:tc>
        <w:tc>
          <w:tcPr>
            <w:tcW w:w="1985" w:type="dxa"/>
            <w:tcBorders>
              <w:top w:val="single" w:sz="4" w:space="0" w:color="auto"/>
              <w:left w:val="single" w:sz="4" w:space="0" w:color="auto"/>
              <w:bottom w:val="single" w:sz="4" w:space="0" w:color="auto"/>
              <w:right w:val="single" w:sz="4" w:space="0" w:color="auto"/>
            </w:tcBorders>
          </w:tcPr>
          <w:p w14:paraId="278B43C6" w14:textId="77777777" w:rsidR="000D0CD4" w:rsidRDefault="000D0CD4" w:rsidP="007B26A3">
            <w:pPr>
              <w:spacing w:line="276" w:lineRule="auto"/>
              <w:rPr>
                <w:rFonts w:ascii="Arial" w:hAnsi="Arial" w:cs="Arial"/>
                <w:sz w:val="22"/>
                <w:szCs w:val="22"/>
                <w:lang w:eastAsia="en-US"/>
              </w:rPr>
            </w:pPr>
          </w:p>
          <w:p w14:paraId="1F46AFFD" w14:textId="77777777" w:rsidR="00151B03" w:rsidRDefault="00151B03" w:rsidP="007B26A3">
            <w:pPr>
              <w:spacing w:line="276" w:lineRule="auto"/>
              <w:rPr>
                <w:rFonts w:ascii="Arial" w:hAnsi="Arial" w:cs="Arial"/>
                <w:sz w:val="22"/>
                <w:szCs w:val="22"/>
                <w:lang w:eastAsia="en-US"/>
              </w:rPr>
            </w:pPr>
          </w:p>
          <w:p w14:paraId="4F650D4A" w14:textId="77777777" w:rsidR="00151B03" w:rsidRDefault="00151B03" w:rsidP="007B26A3">
            <w:pPr>
              <w:spacing w:line="276" w:lineRule="auto"/>
              <w:rPr>
                <w:rFonts w:ascii="Arial" w:hAnsi="Arial" w:cs="Arial"/>
                <w:sz w:val="22"/>
                <w:szCs w:val="22"/>
                <w:lang w:eastAsia="en-US"/>
              </w:rPr>
            </w:pPr>
          </w:p>
          <w:p w14:paraId="26B55580" w14:textId="77777777" w:rsidR="00151B03" w:rsidRDefault="00151B03" w:rsidP="007B26A3">
            <w:pPr>
              <w:spacing w:line="276" w:lineRule="auto"/>
              <w:rPr>
                <w:rFonts w:ascii="Arial" w:hAnsi="Arial" w:cs="Arial"/>
                <w:sz w:val="22"/>
                <w:szCs w:val="22"/>
                <w:lang w:eastAsia="en-US"/>
              </w:rPr>
            </w:pPr>
          </w:p>
          <w:p w14:paraId="60C0BD51" w14:textId="77777777" w:rsidR="00151B03" w:rsidRDefault="00151B03" w:rsidP="007B26A3">
            <w:pPr>
              <w:spacing w:line="276" w:lineRule="auto"/>
              <w:rPr>
                <w:rFonts w:ascii="Arial" w:hAnsi="Arial" w:cs="Arial"/>
                <w:sz w:val="22"/>
                <w:szCs w:val="22"/>
                <w:lang w:eastAsia="en-US"/>
              </w:rPr>
            </w:pPr>
          </w:p>
          <w:p w14:paraId="728FE297" w14:textId="168E4C59" w:rsidR="00151B03" w:rsidRDefault="00934A40" w:rsidP="007B26A3">
            <w:pPr>
              <w:spacing w:line="276" w:lineRule="auto"/>
              <w:rPr>
                <w:rFonts w:ascii="Arial" w:hAnsi="Arial" w:cs="Arial"/>
                <w:sz w:val="22"/>
                <w:szCs w:val="22"/>
                <w:lang w:eastAsia="en-US"/>
              </w:rPr>
            </w:pPr>
            <w:r>
              <w:rPr>
                <w:rFonts w:ascii="Arial" w:hAnsi="Arial" w:cs="Arial"/>
                <w:sz w:val="22"/>
                <w:szCs w:val="22"/>
                <w:lang w:eastAsia="en-US"/>
              </w:rPr>
              <w:t>All</w:t>
            </w:r>
          </w:p>
          <w:p w14:paraId="5A3E4EF1" w14:textId="7B097A6F" w:rsidR="00151B03" w:rsidRPr="005E4FF1" w:rsidRDefault="00151B03" w:rsidP="007B26A3">
            <w:pPr>
              <w:spacing w:line="276" w:lineRule="auto"/>
              <w:rPr>
                <w:rFonts w:ascii="Arial" w:hAnsi="Arial" w:cs="Arial"/>
                <w:sz w:val="22"/>
                <w:szCs w:val="22"/>
                <w:lang w:eastAsia="en-US"/>
              </w:rPr>
            </w:pPr>
          </w:p>
        </w:tc>
      </w:tr>
      <w:tr w:rsidR="00DA1FFB" w:rsidRPr="005E4FF1" w14:paraId="746E7710" w14:textId="77777777" w:rsidTr="00D12C91">
        <w:tc>
          <w:tcPr>
            <w:tcW w:w="7508" w:type="dxa"/>
            <w:tcBorders>
              <w:top w:val="single" w:sz="4" w:space="0" w:color="auto"/>
              <w:left w:val="single" w:sz="4" w:space="0" w:color="auto"/>
              <w:bottom w:val="single" w:sz="4" w:space="0" w:color="auto"/>
              <w:right w:val="single" w:sz="4" w:space="0" w:color="auto"/>
            </w:tcBorders>
          </w:tcPr>
          <w:p w14:paraId="0F75C251" w14:textId="77777777" w:rsidR="00151B03" w:rsidRDefault="00151B03" w:rsidP="00151B03">
            <w:pPr>
              <w:pStyle w:val="ListParagraph"/>
              <w:numPr>
                <w:ilvl w:val="0"/>
                <w:numId w:val="40"/>
              </w:numPr>
              <w:rPr>
                <w:rFonts w:ascii="Arial" w:hAnsi="Arial" w:cs="Arial"/>
                <w:b/>
                <w:bCs/>
                <w:sz w:val="22"/>
                <w:szCs w:val="22"/>
              </w:rPr>
            </w:pPr>
            <w:r>
              <w:rPr>
                <w:rFonts w:ascii="Arial" w:hAnsi="Arial" w:cs="Arial"/>
                <w:b/>
                <w:bCs/>
                <w:sz w:val="22"/>
                <w:szCs w:val="22"/>
              </w:rPr>
              <w:t>AOB</w:t>
            </w:r>
          </w:p>
          <w:p w14:paraId="33AC56BF" w14:textId="18BDF83D" w:rsidR="00151B03" w:rsidRDefault="00151B03" w:rsidP="00151B03">
            <w:pPr>
              <w:pStyle w:val="ListParagraph"/>
              <w:numPr>
                <w:ilvl w:val="0"/>
                <w:numId w:val="43"/>
              </w:numPr>
              <w:rPr>
                <w:rFonts w:ascii="Arial" w:hAnsi="Arial" w:cs="Arial"/>
                <w:sz w:val="22"/>
                <w:szCs w:val="22"/>
              </w:rPr>
            </w:pPr>
            <w:r w:rsidRPr="00485DC8">
              <w:rPr>
                <w:rFonts w:ascii="Arial" w:hAnsi="Arial" w:cs="Arial"/>
                <w:sz w:val="22"/>
                <w:szCs w:val="22"/>
              </w:rPr>
              <w:t xml:space="preserve">Are </w:t>
            </w:r>
            <w:r w:rsidRPr="00485DC8">
              <w:rPr>
                <w:rFonts w:ascii="Arial" w:hAnsi="Arial" w:cs="Arial"/>
                <w:b/>
                <w:bCs/>
                <w:sz w:val="22"/>
                <w:szCs w:val="22"/>
              </w:rPr>
              <w:t>PAs (Physician Associates)</w:t>
            </w:r>
            <w:r>
              <w:rPr>
                <w:rFonts w:ascii="Arial" w:hAnsi="Arial" w:cs="Arial"/>
                <w:sz w:val="22"/>
                <w:szCs w:val="22"/>
              </w:rPr>
              <w:t xml:space="preserve"> </w:t>
            </w:r>
            <w:r w:rsidRPr="00485DC8">
              <w:rPr>
                <w:rFonts w:ascii="Arial" w:hAnsi="Arial" w:cs="Arial"/>
                <w:sz w:val="22"/>
                <w:szCs w:val="22"/>
              </w:rPr>
              <w:t xml:space="preserve">making a difference </w:t>
            </w:r>
            <w:r>
              <w:rPr>
                <w:rFonts w:ascii="Arial" w:hAnsi="Arial" w:cs="Arial"/>
                <w:sz w:val="22"/>
                <w:szCs w:val="22"/>
              </w:rPr>
              <w:t xml:space="preserve">in </w:t>
            </w:r>
            <w:r w:rsidRPr="00485DC8">
              <w:rPr>
                <w:rFonts w:ascii="Arial" w:hAnsi="Arial" w:cs="Arial"/>
                <w:sz w:val="22"/>
                <w:szCs w:val="22"/>
              </w:rPr>
              <w:t>waiting ti</w:t>
            </w:r>
            <w:r>
              <w:rPr>
                <w:rFonts w:ascii="Arial" w:hAnsi="Arial" w:cs="Arial"/>
                <w:sz w:val="22"/>
                <w:szCs w:val="22"/>
              </w:rPr>
              <w:t>mes</w:t>
            </w:r>
            <w:r w:rsidRPr="00485DC8">
              <w:rPr>
                <w:rFonts w:ascii="Arial" w:hAnsi="Arial" w:cs="Arial"/>
                <w:sz w:val="22"/>
                <w:szCs w:val="22"/>
              </w:rPr>
              <w:t xml:space="preserve"> for appointment</w:t>
            </w:r>
            <w:r>
              <w:rPr>
                <w:rFonts w:ascii="Arial" w:hAnsi="Arial" w:cs="Arial"/>
                <w:sz w:val="22"/>
                <w:szCs w:val="22"/>
              </w:rPr>
              <w:t>s? Yes</w:t>
            </w:r>
            <w:r w:rsidR="002808F2">
              <w:rPr>
                <w:rFonts w:ascii="Arial" w:hAnsi="Arial" w:cs="Arial"/>
                <w:sz w:val="22"/>
                <w:szCs w:val="22"/>
              </w:rPr>
              <w:t>,</w:t>
            </w:r>
            <w:r>
              <w:rPr>
                <w:rFonts w:ascii="Arial" w:hAnsi="Arial" w:cs="Arial"/>
                <w:sz w:val="22"/>
                <w:szCs w:val="22"/>
              </w:rPr>
              <w:t xml:space="preserve"> a significant  difference. Patients are also</w:t>
            </w:r>
            <w:r w:rsidR="00BB0121">
              <w:rPr>
                <w:rFonts w:ascii="Arial" w:hAnsi="Arial" w:cs="Arial"/>
                <w:sz w:val="22"/>
                <w:szCs w:val="22"/>
              </w:rPr>
              <w:t>,</w:t>
            </w:r>
            <w:r>
              <w:rPr>
                <w:rFonts w:ascii="Arial" w:hAnsi="Arial" w:cs="Arial"/>
                <w:sz w:val="22"/>
                <w:szCs w:val="22"/>
              </w:rPr>
              <w:t xml:space="preserve"> on the whole</w:t>
            </w:r>
            <w:r w:rsidR="00BB0121">
              <w:rPr>
                <w:rFonts w:ascii="Arial" w:hAnsi="Arial" w:cs="Arial"/>
                <w:sz w:val="22"/>
                <w:szCs w:val="22"/>
              </w:rPr>
              <w:t>,</w:t>
            </w:r>
            <w:r>
              <w:rPr>
                <w:rFonts w:ascii="Arial" w:hAnsi="Arial" w:cs="Arial"/>
                <w:sz w:val="22"/>
                <w:szCs w:val="22"/>
              </w:rPr>
              <w:t xml:space="preserve"> very satisfied and the Practice and  decreasingly fewer issues /concerns are raised by patients.   </w:t>
            </w:r>
          </w:p>
          <w:p w14:paraId="7588B580" w14:textId="77777777" w:rsidR="00151B03" w:rsidRDefault="00151B03" w:rsidP="00151B03">
            <w:pPr>
              <w:pStyle w:val="ListParagraph"/>
              <w:numPr>
                <w:ilvl w:val="0"/>
                <w:numId w:val="43"/>
              </w:numPr>
              <w:rPr>
                <w:rFonts w:ascii="Arial" w:hAnsi="Arial" w:cs="Arial"/>
                <w:sz w:val="22"/>
                <w:szCs w:val="22"/>
              </w:rPr>
            </w:pPr>
            <w:r>
              <w:rPr>
                <w:rFonts w:ascii="Arial" w:hAnsi="Arial" w:cs="Arial"/>
                <w:sz w:val="22"/>
                <w:szCs w:val="22"/>
              </w:rPr>
              <w:t xml:space="preserve">The </w:t>
            </w:r>
            <w:r w:rsidRPr="000B1646">
              <w:rPr>
                <w:rFonts w:ascii="Arial" w:hAnsi="Arial" w:cs="Arial"/>
                <w:b/>
                <w:bCs/>
                <w:sz w:val="22"/>
                <w:szCs w:val="22"/>
              </w:rPr>
              <w:t>PA role</w:t>
            </w:r>
            <w:r>
              <w:rPr>
                <w:rFonts w:ascii="Arial" w:hAnsi="Arial" w:cs="Arial"/>
                <w:sz w:val="22"/>
                <w:szCs w:val="22"/>
              </w:rPr>
              <w:t xml:space="preserve"> maybe extended to e.g. home visits , and work focusing on patients with high demand clinical issues requiring regular monitoring </w:t>
            </w:r>
          </w:p>
          <w:p w14:paraId="361010C3" w14:textId="660A28B4" w:rsidR="00DA1FFB" w:rsidRPr="00934A40" w:rsidRDefault="00151B03" w:rsidP="00934A40">
            <w:pPr>
              <w:pStyle w:val="ListParagraph"/>
              <w:numPr>
                <w:ilvl w:val="0"/>
                <w:numId w:val="43"/>
              </w:numPr>
              <w:rPr>
                <w:rFonts w:ascii="Arial" w:hAnsi="Arial" w:cs="Arial"/>
                <w:bCs/>
                <w:sz w:val="22"/>
                <w:szCs w:val="22"/>
                <w:lang w:eastAsia="en-US"/>
              </w:rPr>
            </w:pPr>
            <w:r w:rsidRPr="00934A40">
              <w:rPr>
                <w:rFonts w:ascii="Arial" w:hAnsi="Arial" w:cs="Arial"/>
                <w:sz w:val="22"/>
                <w:szCs w:val="22"/>
              </w:rPr>
              <w:t xml:space="preserve">We learned of </w:t>
            </w:r>
            <w:r w:rsidRPr="000B1646">
              <w:rPr>
                <w:rFonts w:ascii="Arial" w:hAnsi="Arial" w:cs="Arial"/>
                <w:b/>
                <w:bCs/>
                <w:sz w:val="22"/>
                <w:szCs w:val="22"/>
              </w:rPr>
              <w:t>comparative Practices  performance data</w:t>
            </w:r>
            <w:r w:rsidRPr="00934A40">
              <w:rPr>
                <w:rFonts w:ascii="Arial" w:hAnsi="Arial" w:cs="Arial"/>
                <w:sz w:val="22"/>
                <w:szCs w:val="22"/>
              </w:rPr>
              <w:t xml:space="preserve"> collected  at the Camden Directorate level . It was suggested that some of the dat</w:t>
            </w:r>
            <w:r w:rsidR="00BB0121">
              <w:rPr>
                <w:rFonts w:ascii="Arial" w:hAnsi="Arial" w:cs="Arial"/>
                <w:sz w:val="22"/>
                <w:szCs w:val="22"/>
              </w:rPr>
              <w:t>a</w:t>
            </w:r>
            <w:r w:rsidRPr="00934A40">
              <w:rPr>
                <w:rFonts w:ascii="Arial" w:hAnsi="Arial" w:cs="Arial"/>
                <w:sz w:val="22"/>
                <w:szCs w:val="22"/>
              </w:rPr>
              <w:t xml:space="preserve"> might be made readily available to e.g. PPGs .  Mark as chair of CPPEG to raise at  Camden Directorate level  </w:t>
            </w:r>
          </w:p>
        </w:tc>
        <w:tc>
          <w:tcPr>
            <w:tcW w:w="1985" w:type="dxa"/>
            <w:tcBorders>
              <w:top w:val="single" w:sz="4" w:space="0" w:color="auto"/>
              <w:left w:val="single" w:sz="4" w:space="0" w:color="auto"/>
              <w:bottom w:val="single" w:sz="4" w:space="0" w:color="auto"/>
              <w:right w:val="single" w:sz="4" w:space="0" w:color="auto"/>
            </w:tcBorders>
          </w:tcPr>
          <w:p w14:paraId="2821BD42" w14:textId="77777777" w:rsidR="00934A40" w:rsidRDefault="00934A40" w:rsidP="00934A40">
            <w:pPr>
              <w:spacing w:line="276" w:lineRule="auto"/>
              <w:rPr>
                <w:rFonts w:ascii="Arial" w:hAnsi="Arial" w:cs="Arial"/>
                <w:sz w:val="22"/>
                <w:szCs w:val="22"/>
                <w:lang w:eastAsia="en-US"/>
              </w:rPr>
            </w:pPr>
          </w:p>
          <w:p w14:paraId="64AB6A18" w14:textId="77777777" w:rsidR="00934A40" w:rsidRDefault="00934A40" w:rsidP="00934A40">
            <w:pPr>
              <w:spacing w:line="276" w:lineRule="auto"/>
              <w:rPr>
                <w:rFonts w:ascii="Arial" w:hAnsi="Arial" w:cs="Arial"/>
                <w:sz w:val="22"/>
                <w:szCs w:val="22"/>
                <w:lang w:eastAsia="en-US"/>
              </w:rPr>
            </w:pPr>
          </w:p>
          <w:p w14:paraId="0FBD39AB" w14:textId="77777777" w:rsidR="00934A40" w:rsidRDefault="00934A40" w:rsidP="00934A40">
            <w:pPr>
              <w:spacing w:line="276" w:lineRule="auto"/>
              <w:rPr>
                <w:rFonts w:ascii="Arial" w:hAnsi="Arial" w:cs="Arial"/>
                <w:sz w:val="22"/>
                <w:szCs w:val="22"/>
                <w:lang w:eastAsia="en-US"/>
              </w:rPr>
            </w:pPr>
          </w:p>
          <w:p w14:paraId="3C67DA02" w14:textId="77777777" w:rsidR="00934A40" w:rsidRDefault="00934A40" w:rsidP="00934A40">
            <w:pPr>
              <w:spacing w:line="276" w:lineRule="auto"/>
              <w:rPr>
                <w:rFonts w:ascii="Arial" w:hAnsi="Arial" w:cs="Arial"/>
                <w:sz w:val="22"/>
                <w:szCs w:val="22"/>
                <w:lang w:eastAsia="en-US"/>
              </w:rPr>
            </w:pPr>
          </w:p>
          <w:p w14:paraId="1F888131" w14:textId="77777777" w:rsidR="00934A40" w:rsidRDefault="00934A40" w:rsidP="00934A40">
            <w:pPr>
              <w:spacing w:line="276" w:lineRule="auto"/>
              <w:rPr>
                <w:rFonts w:ascii="Arial" w:hAnsi="Arial" w:cs="Arial"/>
                <w:sz w:val="22"/>
                <w:szCs w:val="22"/>
                <w:lang w:eastAsia="en-US"/>
              </w:rPr>
            </w:pPr>
          </w:p>
          <w:p w14:paraId="331B4116" w14:textId="77777777" w:rsidR="00934A40" w:rsidRDefault="00934A40" w:rsidP="00934A40">
            <w:pPr>
              <w:spacing w:line="276" w:lineRule="auto"/>
              <w:rPr>
                <w:rFonts w:ascii="Arial" w:hAnsi="Arial" w:cs="Arial"/>
                <w:sz w:val="22"/>
                <w:szCs w:val="22"/>
                <w:lang w:eastAsia="en-US"/>
              </w:rPr>
            </w:pPr>
          </w:p>
          <w:p w14:paraId="13E57750" w14:textId="77777777" w:rsidR="00934A40" w:rsidRDefault="00934A40" w:rsidP="00934A40">
            <w:pPr>
              <w:spacing w:line="276" w:lineRule="auto"/>
              <w:rPr>
                <w:rFonts w:ascii="Arial" w:hAnsi="Arial" w:cs="Arial"/>
                <w:sz w:val="22"/>
                <w:szCs w:val="22"/>
                <w:lang w:eastAsia="en-US"/>
              </w:rPr>
            </w:pPr>
          </w:p>
          <w:p w14:paraId="6F69D15A" w14:textId="77777777" w:rsidR="00934A40" w:rsidRDefault="00934A40" w:rsidP="00934A40">
            <w:pPr>
              <w:spacing w:line="276" w:lineRule="auto"/>
              <w:rPr>
                <w:rFonts w:ascii="Arial" w:hAnsi="Arial" w:cs="Arial"/>
                <w:sz w:val="22"/>
                <w:szCs w:val="22"/>
                <w:lang w:eastAsia="en-US"/>
              </w:rPr>
            </w:pPr>
          </w:p>
          <w:p w14:paraId="698A3A75" w14:textId="77777777" w:rsidR="00934A40" w:rsidRDefault="00934A40" w:rsidP="00934A40">
            <w:pPr>
              <w:spacing w:line="276" w:lineRule="auto"/>
              <w:rPr>
                <w:rFonts w:ascii="Arial" w:hAnsi="Arial" w:cs="Arial"/>
                <w:sz w:val="22"/>
                <w:szCs w:val="22"/>
                <w:lang w:eastAsia="en-US"/>
              </w:rPr>
            </w:pPr>
          </w:p>
          <w:p w14:paraId="215FD4AB" w14:textId="499162DB" w:rsidR="00DA1FFB" w:rsidRPr="005E4FF1" w:rsidRDefault="00934A40" w:rsidP="00934A40">
            <w:pPr>
              <w:spacing w:line="276" w:lineRule="auto"/>
              <w:rPr>
                <w:rFonts w:ascii="Arial" w:hAnsi="Arial" w:cs="Arial"/>
                <w:sz w:val="22"/>
                <w:szCs w:val="22"/>
                <w:lang w:eastAsia="en-US"/>
              </w:rPr>
            </w:pPr>
            <w:r>
              <w:rPr>
                <w:rFonts w:ascii="Arial" w:hAnsi="Arial" w:cs="Arial"/>
                <w:sz w:val="22"/>
                <w:szCs w:val="22"/>
                <w:lang w:eastAsia="en-US"/>
              </w:rPr>
              <w:t>Mark</w:t>
            </w:r>
          </w:p>
        </w:tc>
      </w:tr>
    </w:tbl>
    <w:p w14:paraId="7EB4318B" w14:textId="21B73EF4" w:rsidR="001B6B85" w:rsidRDefault="001B6B85" w:rsidP="009E0EE5">
      <w:pPr>
        <w:rPr>
          <w:rFonts w:ascii="Arial" w:hAnsi="Arial" w:cs="Arial"/>
          <w:sz w:val="22"/>
          <w:szCs w:val="22"/>
        </w:rPr>
      </w:pPr>
    </w:p>
    <w:p w14:paraId="138DE762" w14:textId="1ED81852" w:rsidR="00151B03" w:rsidRPr="00D563C2" w:rsidRDefault="00151B03" w:rsidP="00151B03">
      <w:pPr>
        <w:rPr>
          <w:rFonts w:ascii="Arial" w:hAnsi="Arial" w:cs="Arial"/>
          <w:sz w:val="22"/>
          <w:szCs w:val="22"/>
        </w:rPr>
      </w:pPr>
      <w:r w:rsidRPr="00D563C2">
        <w:rPr>
          <w:rFonts w:ascii="Arial" w:hAnsi="Arial" w:cs="Arial"/>
          <w:sz w:val="22"/>
          <w:szCs w:val="22"/>
        </w:rPr>
        <w:t xml:space="preserve">Next meeting Wed 10 May  2023  12 -1.30  </w:t>
      </w:r>
      <w:r w:rsidR="000B1646">
        <w:rPr>
          <w:rFonts w:ascii="Arial" w:hAnsi="Arial" w:cs="Arial"/>
          <w:sz w:val="22"/>
          <w:szCs w:val="22"/>
        </w:rPr>
        <w:t xml:space="preserve"> -</w:t>
      </w:r>
      <w:r w:rsidR="00BB0121">
        <w:rPr>
          <w:rFonts w:ascii="Arial" w:hAnsi="Arial" w:cs="Arial"/>
          <w:sz w:val="22"/>
          <w:szCs w:val="22"/>
        </w:rPr>
        <w:t xml:space="preserve">  </w:t>
      </w:r>
      <w:r w:rsidR="000B1646">
        <w:rPr>
          <w:rFonts w:ascii="Arial" w:hAnsi="Arial" w:cs="Arial"/>
          <w:sz w:val="22"/>
          <w:szCs w:val="22"/>
        </w:rPr>
        <w:t>see</w:t>
      </w:r>
      <w:r w:rsidR="00BB0121">
        <w:rPr>
          <w:rFonts w:ascii="Arial" w:hAnsi="Arial" w:cs="Arial"/>
          <w:sz w:val="22"/>
          <w:szCs w:val="22"/>
        </w:rPr>
        <w:t xml:space="preserve"> 5</w:t>
      </w:r>
      <w:r w:rsidR="000B1646">
        <w:rPr>
          <w:rFonts w:ascii="Arial" w:hAnsi="Arial" w:cs="Arial"/>
          <w:sz w:val="22"/>
          <w:szCs w:val="22"/>
        </w:rPr>
        <w:t xml:space="preserve"> above </w:t>
      </w:r>
    </w:p>
    <w:p w14:paraId="0DF6DEF3" w14:textId="52D3CE9E" w:rsidR="00151B03" w:rsidRDefault="00151B03" w:rsidP="009E0EE5">
      <w:pPr>
        <w:rPr>
          <w:rFonts w:ascii="Arial" w:hAnsi="Arial" w:cs="Arial"/>
          <w:sz w:val="22"/>
          <w:szCs w:val="22"/>
        </w:rPr>
      </w:pPr>
    </w:p>
    <w:p w14:paraId="22AA6209" w14:textId="77777777" w:rsidR="00151B03" w:rsidRPr="005E4FF1" w:rsidRDefault="00151B03" w:rsidP="009E0EE5">
      <w:pPr>
        <w:rPr>
          <w:rFonts w:ascii="Arial" w:hAnsi="Arial" w:cs="Arial"/>
          <w:sz w:val="22"/>
          <w:szCs w:val="22"/>
        </w:rPr>
      </w:pPr>
    </w:p>
    <w:p w14:paraId="0F06FC66" w14:textId="6E457D18" w:rsidR="009E0EE5" w:rsidRPr="005E4FF1" w:rsidRDefault="009E0EE5" w:rsidP="00F136AD">
      <w:pPr>
        <w:spacing w:after="160" w:line="259" w:lineRule="auto"/>
        <w:rPr>
          <w:rFonts w:ascii="Arial" w:hAnsi="Arial" w:cs="Arial"/>
          <w:sz w:val="22"/>
          <w:szCs w:val="22"/>
        </w:rPr>
      </w:pPr>
    </w:p>
    <w:p w14:paraId="1797146A" w14:textId="77777777" w:rsidR="009E0EE5" w:rsidRPr="005E4FF1" w:rsidRDefault="009E0EE5" w:rsidP="009E0EE5">
      <w:pPr>
        <w:rPr>
          <w:rFonts w:ascii="Arial" w:hAnsi="Arial" w:cs="Arial"/>
          <w:sz w:val="22"/>
          <w:szCs w:val="22"/>
        </w:rPr>
      </w:pPr>
    </w:p>
    <w:p w14:paraId="50DFA1A7" w14:textId="58D94A4E" w:rsidR="00DA0EB8" w:rsidRPr="005E4FF1" w:rsidRDefault="00116740">
      <w:pPr>
        <w:spacing w:after="160" w:line="259" w:lineRule="auto"/>
        <w:rPr>
          <w:rFonts w:ascii="Arial" w:hAnsi="Arial" w:cs="Arial"/>
          <w:color w:val="3C444B"/>
          <w:sz w:val="22"/>
          <w:szCs w:val="22"/>
          <w:shd w:val="clear" w:color="auto" w:fill="FFFFFF"/>
        </w:rPr>
      </w:pPr>
      <w:r>
        <w:rPr>
          <w:rFonts w:ascii="Arial" w:hAnsi="Arial" w:cs="Arial"/>
          <w:color w:val="3C444B"/>
          <w:sz w:val="22"/>
          <w:szCs w:val="22"/>
          <w:shd w:val="clear" w:color="auto" w:fill="FFFFFF"/>
        </w:rPr>
        <w:t>HL/9.3.23.</w:t>
      </w:r>
    </w:p>
    <w:sectPr w:rsidR="00DA0EB8" w:rsidRPr="005E4FF1" w:rsidSect="00DA0EB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256E4" w14:textId="77777777" w:rsidR="000B521B" w:rsidRDefault="000B521B" w:rsidP="00ED70F9">
      <w:r>
        <w:separator/>
      </w:r>
    </w:p>
  </w:endnote>
  <w:endnote w:type="continuationSeparator" w:id="0">
    <w:p w14:paraId="56A5BDD4" w14:textId="77777777" w:rsidR="000B521B" w:rsidRDefault="000B521B" w:rsidP="00ED7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191584"/>
      <w:docPartObj>
        <w:docPartGallery w:val="Page Numbers (Bottom of Page)"/>
        <w:docPartUnique/>
      </w:docPartObj>
    </w:sdtPr>
    <w:sdtEndPr>
      <w:rPr>
        <w:noProof/>
      </w:rPr>
    </w:sdtEndPr>
    <w:sdtContent>
      <w:p w14:paraId="2C28B9E3" w14:textId="25C82023" w:rsidR="00ED70F9" w:rsidRDefault="00ED70F9">
        <w:pPr>
          <w:pStyle w:val="Footer"/>
          <w:jc w:val="center"/>
        </w:pPr>
        <w:r>
          <w:fldChar w:fldCharType="begin"/>
        </w:r>
        <w:r>
          <w:instrText xml:space="preserve"> PAGE   \* MERGEFORMAT </w:instrText>
        </w:r>
        <w:r>
          <w:fldChar w:fldCharType="separate"/>
        </w:r>
        <w:r w:rsidR="002808F2">
          <w:rPr>
            <w:noProof/>
          </w:rPr>
          <w:t>3</w:t>
        </w:r>
        <w:r>
          <w:rPr>
            <w:noProof/>
          </w:rPr>
          <w:fldChar w:fldCharType="end"/>
        </w:r>
      </w:p>
    </w:sdtContent>
  </w:sdt>
  <w:p w14:paraId="03F57E7D" w14:textId="77777777" w:rsidR="00ED70F9" w:rsidRDefault="00ED7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C13AC" w14:textId="77777777" w:rsidR="000B521B" w:rsidRDefault="000B521B" w:rsidP="00ED70F9">
      <w:r>
        <w:separator/>
      </w:r>
    </w:p>
  </w:footnote>
  <w:footnote w:type="continuationSeparator" w:id="0">
    <w:p w14:paraId="547F8AE6" w14:textId="77777777" w:rsidR="000B521B" w:rsidRDefault="000B521B" w:rsidP="00ED7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2BC"/>
    <w:multiLevelType w:val="hybridMultilevel"/>
    <w:tmpl w:val="96BAF2E2"/>
    <w:lvl w:ilvl="0" w:tplc="FDB24EA8">
      <w:start w:val="1"/>
      <w:numFmt w:val="decimal"/>
      <w:lvlText w:val="%1."/>
      <w:lvlJc w:val="left"/>
      <w:pPr>
        <w:ind w:left="265" w:hanging="360"/>
      </w:pPr>
      <w:rPr>
        <w:rFonts w:hint="default"/>
      </w:rPr>
    </w:lvl>
    <w:lvl w:ilvl="1" w:tplc="08090019" w:tentative="1">
      <w:start w:val="1"/>
      <w:numFmt w:val="lowerLetter"/>
      <w:lvlText w:val="%2."/>
      <w:lvlJc w:val="left"/>
      <w:pPr>
        <w:ind w:left="1345" w:hanging="360"/>
      </w:pPr>
    </w:lvl>
    <w:lvl w:ilvl="2" w:tplc="0809001B" w:tentative="1">
      <w:start w:val="1"/>
      <w:numFmt w:val="lowerRoman"/>
      <w:lvlText w:val="%3."/>
      <w:lvlJc w:val="right"/>
      <w:pPr>
        <w:ind w:left="2065" w:hanging="180"/>
      </w:pPr>
    </w:lvl>
    <w:lvl w:ilvl="3" w:tplc="0809000F" w:tentative="1">
      <w:start w:val="1"/>
      <w:numFmt w:val="decimal"/>
      <w:lvlText w:val="%4."/>
      <w:lvlJc w:val="left"/>
      <w:pPr>
        <w:ind w:left="2785" w:hanging="360"/>
      </w:pPr>
    </w:lvl>
    <w:lvl w:ilvl="4" w:tplc="08090019" w:tentative="1">
      <w:start w:val="1"/>
      <w:numFmt w:val="lowerLetter"/>
      <w:lvlText w:val="%5."/>
      <w:lvlJc w:val="left"/>
      <w:pPr>
        <w:ind w:left="3505" w:hanging="360"/>
      </w:pPr>
    </w:lvl>
    <w:lvl w:ilvl="5" w:tplc="0809001B" w:tentative="1">
      <w:start w:val="1"/>
      <w:numFmt w:val="lowerRoman"/>
      <w:lvlText w:val="%6."/>
      <w:lvlJc w:val="right"/>
      <w:pPr>
        <w:ind w:left="4225" w:hanging="180"/>
      </w:pPr>
    </w:lvl>
    <w:lvl w:ilvl="6" w:tplc="0809000F" w:tentative="1">
      <w:start w:val="1"/>
      <w:numFmt w:val="decimal"/>
      <w:lvlText w:val="%7."/>
      <w:lvlJc w:val="left"/>
      <w:pPr>
        <w:ind w:left="4945" w:hanging="360"/>
      </w:pPr>
    </w:lvl>
    <w:lvl w:ilvl="7" w:tplc="08090019" w:tentative="1">
      <w:start w:val="1"/>
      <w:numFmt w:val="lowerLetter"/>
      <w:lvlText w:val="%8."/>
      <w:lvlJc w:val="left"/>
      <w:pPr>
        <w:ind w:left="5665" w:hanging="360"/>
      </w:pPr>
    </w:lvl>
    <w:lvl w:ilvl="8" w:tplc="0809001B" w:tentative="1">
      <w:start w:val="1"/>
      <w:numFmt w:val="lowerRoman"/>
      <w:lvlText w:val="%9."/>
      <w:lvlJc w:val="right"/>
      <w:pPr>
        <w:ind w:left="6385" w:hanging="180"/>
      </w:pPr>
    </w:lvl>
  </w:abstractNum>
  <w:abstractNum w:abstractNumId="1" w15:restartNumberingAfterBreak="0">
    <w:nsid w:val="0FE339D4"/>
    <w:multiLevelType w:val="hybridMultilevel"/>
    <w:tmpl w:val="8D8A53AE"/>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2" w15:restartNumberingAfterBreak="0">
    <w:nsid w:val="103B4E30"/>
    <w:multiLevelType w:val="hybridMultilevel"/>
    <w:tmpl w:val="B2EA6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A90E14"/>
    <w:multiLevelType w:val="hybridMultilevel"/>
    <w:tmpl w:val="878EF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8A134E"/>
    <w:multiLevelType w:val="hybridMultilevel"/>
    <w:tmpl w:val="0BC0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361201"/>
    <w:multiLevelType w:val="hybridMultilevel"/>
    <w:tmpl w:val="E3FE317E"/>
    <w:lvl w:ilvl="0" w:tplc="08090001">
      <w:start w:val="1"/>
      <w:numFmt w:val="bullet"/>
      <w:lvlText w:val=""/>
      <w:lvlJc w:val="left"/>
      <w:pPr>
        <w:ind w:left="1789" w:hanging="360"/>
      </w:pPr>
      <w:rPr>
        <w:rFonts w:ascii="Symbol" w:hAnsi="Symbol" w:hint="default"/>
      </w:rPr>
    </w:lvl>
    <w:lvl w:ilvl="1" w:tplc="08090003">
      <w:start w:val="1"/>
      <w:numFmt w:val="bullet"/>
      <w:lvlText w:val="o"/>
      <w:lvlJc w:val="left"/>
      <w:pPr>
        <w:ind w:left="2509" w:hanging="360"/>
      </w:pPr>
      <w:rPr>
        <w:rFonts w:ascii="Courier New" w:hAnsi="Courier New" w:cs="Courier New" w:hint="default"/>
      </w:rPr>
    </w:lvl>
    <w:lvl w:ilvl="2" w:tplc="08090005">
      <w:start w:val="1"/>
      <w:numFmt w:val="bullet"/>
      <w:lvlText w:val=""/>
      <w:lvlJc w:val="left"/>
      <w:pPr>
        <w:ind w:left="3229" w:hanging="360"/>
      </w:pPr>
      <w:rPr>
        <w:rFonts w:ascii="Wingdings" w:hAnsi="Wingdings" w:hint="default"/>
      </w:rPr>
    </w:lvl>
    <w:lvl w:ilvl="3" w:tplc="08090001">
      <w:start w:val="1"/>
      <w:numFmt w:val="bullet"/>
      <w:lvlText w:val=""/>
      <w:lvlJc w:val="left"/>
      <w:pPr>
        <w:ind w:left="3949" w:hanging="360"/>
      </w:pPr>
      <w:rPr>
        <w:rFonts w:ascii="Symbol" w:hAnsi="Symbol" w:hint="default"/>
      </w:rPr>
    </w:lvl>
    <w:lvl w:ilvl="4" w:tplc="08090003">
      <w:start w:val="1"/>
      <w:numFmt w:val="bullet"/>
      <w:lvlText w:val="o"/>
      <w:lvlJc w:val="left"/>
      <w:pPr>
        <w:ind w:left="4669" w:hanging="360"/>
      </w:pPr>
      <w:rPr>
        <w:rFonts w:ascii="Courier New" w:hAnsi="Courier New" w:cs="Courier New" w:hint="default"/>
      </w:rPr>
    </w:lvl>
    <w:lvl w:ilvl="5" w:tplc="08090005">
      <w:start w:val="1"/>
      <w:numFmt w:val="bullet"/>
      <w:lvlText w:val=""/>
      <w:lvlJc w:val="left"/>
      <w:pPr>
        <w:ind w:left="5389" w:hanging="360"/>
      </w:pPr>
      <w:rPr>
        <w:rFonts w:ascii="Wingdings" w:hAnsi="Wingdings" w:hint="default"/>
      </w:rPr>
    </w:lvl>
    <w:lvl w:ilvl="6" w:tplc="08090001">
      <w:start w:val="1"/>
      <w:numFmt w:val="bullet"/>
      <w:lvlText w:val=""/>
      <w:lvlJc w:val="left"/>
      <w:pPr>
        <w:ind w:left="6109" w:hanging="360"/>
      </w:pPr>
      <w:rPr>
        <w:rFonts w:ascii="Symbol" w:hAnsi="Symbol" w:hint="default"/>
      </w:rPr>
    </w:lvl>
    <w:lvl w:ilvl="7" w:tplc="08090003">
      <w:start w:val="1"/>
      <w:numFmt w:val="bullet"/>
      <w:lvlText w:val="o"/>
      <w:lvlJc w:val="left"/>
      <w:pPr>
        <w:ind w:left="6829" w:hanging="360"/>
      </w:pPr>
      <w:rPr>
        <w:rFonts w:ascii="Courier New" w:hAnsi="Courier New" w:cs="Courier New" w:hint="default"/>
      </w:rPr>
    </w:lvl>
    <w:lvl w:ilvl="8" w:tplc="08090005">
      <w:start w:val="1"/>
      <w:numFmt w:val="bullet"/>
      <w:lvlText w:val=""/>
      <w:lvlJc w:val="left"/>
      <w:pPr>
        <w:ind w:left="7549" w:hanging="360"/>
      </w:pPr>
      <w:rPr>
        <w:rFonts w:ascii="Wingdings" w:hAnsi="Wingdings" w:hint="default"/>
      </w:rPr>
    </w:lvl>
  </w:abstractNum>
  <w:abstractNum w:abstractNumId="6" w15:restartNumberingAfterBreak="0">
    <w:nsid w:val="26CE67AE"/>
    <w:multiLevelType w:val="hybridMultilevel"/>
    <w:tmpl w:val="A8BCE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12501F"/>
    <w:multiLevelType w:val="hybridMultilevel"/>
    <w:tmpl w:val="E04EB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526353"/>
    <w:multiLevelType w:val="hybridMultilevel"/>
    <w:tmpl w:val="34C605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3BA16A2"/>
    <w:multiLevelType w:val="hybridMultilevel"/>
    <w:tmpl w:val="40CAF4FE"/>
    <w:lvl w:ilvl="0" w:tplc="FDB24EA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3DF2EAA"/>
    <w:multiLevelType w:val="hybridMultilevel"/>
    <w:tmpl w:val="C922C216"/>
    <w:lvl w:ilvl="0" w:tplc="08090003">
      <w:start w:val="1"/>
      <w:numFmt w:val="bullet"/>
      <w:lvlText w:val="o"/>
      <w:lvlJc w:val="left"/>
      <w:pPr>
        <w:ind w:left="1789" w:hanging="360"/>
      </w:pPr>
      <w:rPr>
        <w:rFonts w:ascii="Courier New" w:hAnsi="Courier New" w:cs="Courier New" w:hint="default"/>
      </w:rPr>
    </w:lvl>
    <w:lvl w:ilvl="1" w:tplc="08090003">
      <w:start w:val="1"/>
      <w:numFmt w:val="bullet"/>
      <w:lvlText w:val="o"/>
      <w:lvlJc w:val="left"/>
      <w:pPr>
        <w:ind w:left="2509" w:hanging="360"/>
      </w:pPr>
      <w:rPr>
        <w:rFonts w:ascii="Courier New" w:hAnsi="Courier New" w:cs="Courier New" w:hint="default"/>
      </w:rPr>
    </w:lvl>
    <w:lvl w:ilvl="2" w:tplc="08090005">
      <w:start w:val="1"/>
      <w:numFmt w:val="bullet"/>
      <w:lvlText w:val=""/>
      <w:lvlJc w:val="left"/>
      <w:pPr>
        <w:ind w:left="3229" w:hanging="360"/>
      </w:pPr>
      <w:rPr>
        <w:rFonts w:ascii="Wingdings" w:hAnsi="Wingdings" w:hint="default"/>
      </w:rPr>
    </w:lvl>
    <w:lvl w:ilvl="3" w:tplc="08090001">
      <w:start w:val="1"/>
      <w:numFmt w:val="bullet"/>
      <w:lvlText w:val=""/>
      <w:lvlJc w:val="left"/>
      <w:pPr>
        <w:ind w:left="3949" w:hanging="360"/>
      </w:pPr>
      <w:rPr>
        <w:rFonts w:ascii="Symbol" w:hAnsi="Symbol" w:hint="default"/>
      </w:rPr>
    </w:lvl>
    <w:lvl w:ilvl="4" w:tplc="08090003">
      <w:start w:val="1"/>
      <w:numFmt w:val="bullet"/>
      <w:lvlText w:val="o"/>
      <w:lvlJc w:val="left"/>
      <w:pPr>
        <w:ind w:left="4669" w:hanging="360"/>
      </w:pPr>
      <w:rPr>
        <w:rFonts w:ascii="Courier New" w:hAnsi="Courier New" w:cs="Courier New" w:hint="default"/>
      </w:rPr>
    </w:lvl>
    <w:lvl w:ilvl="5" w:tplc="08090005">
      <w:start w:val="1"/>
      <w:numFmt w:val="bullet"/>
      <w:lvlText w:val=""/>
      <w:lvlJc w:val="left"/>
      <w:pPr>
        <w:ind w:left="5389" w:hanging="360"/>
      </w:pPr>
      <w:rPr>
        <w:rFonts w:ascii="Wingdings" w:hAnsi="Wingdings" w:hint="default"/>
      </w:rPr>
    </w:lvl>
    <w:lvl w:ilvl="6" w:tplc="08090001">
      <w:start w:val="1"/>
      <w:numFmt w:val="bullet"/>
      <w:lvlText w:val=""/>
      <w:lvlJc w:val="left"/>
      <w:pPr>
        <w:ind w:left="6109" w:hanging="360"/>
      </w:pPr>
      <w:rPr>
        <w:rFonts w:ascii="Symbol" w:hAnsi="Symbol" w:hint="default"/>
      </w:rPr>
    </w:lvl>
    <w:lvl w:ilvl="7" w:tplc="08090003">
      <w:start w:val="1"/>
      <w:numFmt w:val="bullet"/>
      <w:lvlText w:val="o"/>
      <w:lvlJc w:val="left"/>
      <w:pPr>
        <w:ind w:left="6829" w:hanging="360"/>
      </w:pPr>
      <w:rPr>
        <w:rFonts w:ascii="Courier New" w:hAnsi="Courier New" w:cs="Courier New" w:hint="default"/>
      </w:rPr>
    </w:lvl>
    <w:lvl w:ilvl="8" w:tplc="08090005">
      <w:start w:val="1"/>
      <w:numFmt w:val="bullet"/>
      <w:lvlText w:val=""/>
      <w:lvlJc w:val="left"/>
      <w:pPr>
        <w:ind w:left="7549" w:hanging="360"/>
      </w:pPr>
      <w:rPr>
        <w:rFonts w:ascii="Wingdings" w:hAnsi="Wingdings" w:hint="default"/>
      </w:rPr>
    </w:lvl>
  </w:abstractNum>
  <w:abstractNum w:abstractNumId="11" w15:restartNumberingAfterBreak="0">
    <w:nsid w:val="3452681F"/>
    <w:multiLevelType w:val="hybridMultilevel"/>
    <w:tmpl w:val="8E56E064"/>
    <w:lvl w:ilvl="0" w:tplc="08090001">
      <w:start w:val="1"/>
      <w:numFmt w:val="bullet"/>
      <w:lvlText w:val=""/>
      <w:lvlJc w:val="left"/>
      <w:pPr>
        <w:ind w:left="1345" w:hanging="360"/>
      </w:pPr>
      <w:rPr>
        <w:rFonts w:ascii="Symbol" w:hAnsi="Symbol" w:hint="default"/>
      </w:rPr>
    </w:lvl>
    <w:lvl w:ilvl="1" w:tplc="08090003" w:tentative="1">
      <w:start w:val="1"/>
      <w:numFmt w:val="bullet"/>
      <w:lvlText w:val="o"/>
      <w:lvlJc w:val="left"/>
      <w:pPr>
        <w:ind w:left="2065" w:hanging="360"/>
      </w:pPr>
      <w:rPr>
        <w:rFonts w:ascii="Courier New" w:hAnsi="Courier New" w:cs="Courier New" w:hint="default"/>
      </w:rPr>
    </w:lvl>
    <w:lvl w:ilvl="2" w:tplc="08090005" w:tentative="1">
      <w:start w:val="1"/>
      <w:numFmt w:val="bullet"/>
      <w:lvlText w:val=""/>
      <w:lvlJc w:val="left"/>
      <w:pPr>
        <w:ind w:left="2785" w:hanging="360"/>
      </w:pPr>
      <w:rPr>
        <w:rFonts w:ascii="Wingdings" w:hAnsi="Wingdings" w:hint="default"/>
      </w:rPr>
    </w:lvl>
    <w:lvl w:ilvl="3" w:tplc="08090001" w:tentative="1">
      <w:start w:val="1"/>
      <w:numFmt w:val="bullet"/>
      <w:lvlText w:val=""/>
      <w:lvlJc w:val="left"/>
      <w:pPr>
        <w:ind w:left="3505" w:hanging="360"/>
      </w:pPr>
      <w:rPr>
        <w:rFonts w:ascii="Symbol" w:hAnsi="Symbol" w:hint="default"/>
      </w:rPr>
    </w:lvl>
    <w:lvl w:ilvl="4" w:tplc="08090003" w:tentative="1">
      <w:start w:val="1"/>
      <w:numFmt w:val="bullet"/>
      <w:lvlText w:val="o"/>
      <w:lvlJc w:val="left"/>
      <w:pPr>
        <w:ind w:left="4225" w:hanging="360"/>
      </w:pPr>
      <w:rPr>
        <w:rFonts w:ascii="Courier New" w:hAnsi="Courier New" w:cs="Courier New" w:hint="default"/>
      </w:rPr>
    </w:lvl>
    <w:lvl w:ilvl="5" w:tplc="08090005" w:tentative="1">
      <w:start w:val="1"/>
      <w:numFmt w:val="bullet"/>
      <w:lvlText w:val=""/>
      <w:lvlJc w:val="left"/>
      <w:pPr>
        <w:ind w:left="4945" w:hanging="360"/>
      </w:pPr>
      <w:rPr>
        <w:rFonts w:ascii="Wingdings" w:hAnsi="Wingdings" w:hint="default"/>
      </w:rPr>
    </w:lvl>
    <w:lvl w:ilvl="6" w:tplc="08090001" w:tentative="1">
      <w:start w:val="1"/>
      <w:numFmt w:val="bullet"/>
      <w:lvlText w:val=""/>
      <w:lvlJc w:val="left"/>
      <w:pPr>
        <w:ind w:left="5665" w:hanging="360"/>
      </w:pPr>
      <w:rPr>
        <w:rFonts w:ascii="Symbol" w:hAnsi="Symbol" w:hint="default"/>
      </w:rPr>
    </w:lvl>
    <w:lvl w:ilvl="7" w:tplc="08090003" w:tentative="1">
      <w:start w:val="1"/>
      <w:numFmt w:val="bullet"/>
      <w:lvlText w:val="o"/>
      <w:lvlJc w:val="left"/>
      <w:pPr>
        <w:ind w:left="6385" w:hanging="360"/>
      </w:pPr>
      <w:rPr>
        <w:rFonts w:ascii="Courier New" w:hAnsi="Courier New" w:cs="Courier New" w:hint="default"/>
      </w:rPr>
    </w:lvl>
    <w:lvl w:ilvl="8" w:tplc="08090005" w:tentative="1">
      <w:start w:val="1"/>
      <w:numFmt w:val="bullet"/>
      <w:lvlText w:val=""/>
      <w:lvlJc w:val="left"/>
      <w:pPr>
        <w:ind w:left="7105" w:hanging="360"/>
      </w:pPr>
      <w:rPr>
        <w:rFonts w:ascii="Wingdings" w:hAnsi="Wingdings" w:hint="default"/>
      </w:rPr>
    </w:lvl>
  </w:abstractNum>
  <w:abstractNum w:abstractNumId="12" w15:restartNumberingAfterBreak="0">
    <w:nsid w:val="36115C11"/>
    <w:multiLevelType w:val="hybridMultilevel"/>
    <w:tmpl w:val="0BBC6606"/>
    <w:lvl w:ilvl="0" w:tplc="EFDA1A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F973C5"/>
    <w:multiLevelType w:val="hybridMultilevel"/>
    <w:tmpl w:val="45843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3C120D"/>
    <w:multiLevelType w:val="hybridMultilevel"/>
    <w:tmpl w:val="6EECD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C545B8"/>
    <w:multiLevelType w:val="hybridMultilevel"/>
    <w:tmpl w:val="A9C45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0E7879"/>
    <w:multiLevelType w:val="hybridMultilevel"/>
    <w:tmpl w:val="25D2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08080F"/>
    <w:multiLevelType w:val="hybridMultilevel"/>
    <w:tmpl w:val="AA0623D2"/>
    <w:lvl w:ilvl="0" w:tplc="08090001">
      <w:start w:val="1"/>
      <w:numFmt w:val="bullet"/>
      <w:lvlText w:val=""/>
      <w:lvlJc w:val="left"/>
      <w:pPr>
        <w:ind w:left="501"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6AC7A47"/>
    <w:multiLevelType w:val="hybridMultilevel"/>
    <w:tmpl w:val="80C6A530"/>
    <w:lvl w:ilvl="0" w:tplc="0809000F">
      <w:start w:val="1"/>
      <w:numFmt w:val="decimal"/>
      <w:lvlText w:val="%1."/>
      <w:lvlJc w:val="left"/>
      <w:pPr>
        <w:ind w:left="1221" w:hanging="360"/>
      </w:pPr>
    </w:lvl>
    <w:lvl w:ilvl="1" w:tplc="08090019" w:tentative="1">
      <w:start w:val="1"/>
      <w:numFmt w:val="lowerLetter"/>
      <w:lvlText w:val="%2."/>
      <w:lvlJc w:val="left"/>
      <w:pPr>
        <w:ind w:left="1941" w:hanging="360"/>
      </w:pPr>
    </w:lvl>
    <w:lvl w:ilvl="2" w:tplc="0809001B" w:tentative="1">
      <w:start w:val="1"/>
      <w:numFmt w:val="lowerRoman"/>
      <w:lvlText w:val="%3."/>
      <w:lvlJc w:val="right"/>
      <w:pPr>
        <w:ind w:left="2661" w:hanging="180"/>
      </w:pPr>
    </w:lvl>
    <w:lvl w:ilvl="3" w:tplc="0809000F" w:tentative="1">
      <w:start w:val="1"/>
      <w:numFmt w:val="decimal"/>
      <w:lvlText w:val="%4."/>
      <w:lvlJc w:val="left"/>
      <w:pPr>
        <w:ind w:left="3381" w:hanging="360"/>
      </w:pPr>
    </w:lvl>
    <w:lvl w:ilvl="4" w:tplc="08090019" w:tentative="1">
      <w:start w:val="1"/>
      <w:numFmt w:val="lowerLetter"/>
      <w:lvlText w:val="%5."/>
      <w:lvlJc w:val="left"/>
      <w:pPr>
        <w:ind w:left="4101" w:hanging="360"/>
      </w:pPr>
    </w:lvl>
    <w:lvl w:ilvl="5" w:tplc="0809001B" w:tentative="1">
      <w:start w:val="1"/>
      <w:numFmt w:val="lowerRoman"/>
      <w:lvlText w:val="%6."/>
      <w:lvlJc w:val="right"/>
      <w:pPr>
        <w:ind w:left="4821" w:hanging="180"/>
      </w:pPr>
    </w:lvl>
    <w:lvl w:ilvl="6" w:tplc="0809000F" w:tentative="1">
      <w:start w:val="1"/>
      <w:numFmt w:val="decimal"/>
      <w:lvlText w:val="%7."/>
      <w:lvlJc w:val="left"/>
      <w:pPr>
        <w:ind w:left="5541" w:hanging="360"/>
      </w:pPr>
    </w:lvl>
    <w:lvl w:ilvl="7" w:tplc="08090019" w:tentative="1">
      <w:start w:val="1"/>
      <w:numFmt w:val="lowerLetter"/>
      <w:lvlText w:val="%8."/>
      <w:lvlJc w:val="left"/>
      <w:pPr>
        <w:ind w:left="6261" w:hanging="360"/>
      </w:pPr>
    </w:lvl>
    <w:lvl w:ilvl="8" w:tplc="0809001B" w:tentative="1">
      <w:start w:val="1"/>
      <w:numFmt w:val="lowerRoman"/>
      <w:lvlText w:val="%9."/>
      <w:lvlJc w:val="right"/>
      <w:pPr>
        <w:ind w:left="6981" w:hanging="180"/>
      </w:pPr>
    </w:lvl>
  </w:abstractNum>
  <w:abstractNum w:abstractNumId="19" w15:restartNumberingAfterBreak="0">
    <w:nsid w:val="47C757BB"/>
    <w:multiLevelType w:val="hybridMultilevel"/>
    <w:tmpl w:val="E3526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8E0FCD"/>
    <w:multiLevelType w:val="hybridMultilevel"/>
    <w:tmpl w:val="DCB0F60E"/>
    <w:lvl w:ilvl="0" w:tplc="08090001">
      <w:start w:val="1"/>
      <w:numFmt w:val="bullet"/>
      <w:lvlText w:val=""/>
      <w:lvlJc w:val="left"/>
      <w:pPr>
        <w:ind w:left="1941" w:hanging="360"/>
      </w:pPr>
      <w:rPr>
        <w:rFonts w:ascii="Symbol" w:hAnsi="Symbol" w:hint="default"/>
      </w:rPr>
    </w:lvl>
    <w:lvl w:ilvl="1" w:tplc="08090003" w:tentative="1">
      <w:start w:val="1"/>
      <w:numFmt w:val="bullet"/>
      <w:lvlText w:val="o"/>
      <w:lvlJc w:val="left"/>
      <w:pPr>
        <w:ind w:left="2661" w:hanging="360"/>
      </w:pPr>
      <w:rPr>
        <w:rFonts w:ascii="Courier New" w:hAnsi="Courier New" w:cs="Courier New" w:hint="default"/>
      </w:rPr>
    </w:lvl>
    <w:lvl w:ilvl="2" w:tplc="08090005" w:tentative="1">
      <w:start w:val="1"/>
      <w:numFmt w:val="bullet"/>
      <w:lvlText w:val=""/>
      <w:lvlJc w:val="left"/>
      <w:pPr>
        <w:ind w:left="3381" w:hanging="360"/>
      </w:pPr>
      <w:rPr>
        <w:rFonts w:ascii="Wingdings" w:hAnsi="Wingdings" w:hint="default"/>
      </w:rPr>
    </w:lvl>
    <w:lvl w:ilvl="3" w:tplc="08090001" w:tentative="1">
      <w:start w:val="1"/>
      <w:numFmt w:val="bullet"/>
      <w:lvlText w:val=""/>
      <w:lvlJc w:val="left"/>
      <w:pPr>
        <w:ind w:left="4101" w:hanging="360"/>
      </w:pPr>
      <w:rPr>
        <w:rFonts w:ascii="Symbol" w:hAnsi="Symbol" w:hint="default"/>
      </w:rPr>
    </w:lvl>
    <w:lvl w:ilvl="4" w:tplc="08090003" w:tentative="1">
      <w:start w:val="1"/>
      <w:numFmt w:val="bullet"/>
      <w:lvlText w:val="o"/>
      <w:lvlJc w:val="left"/>
      <w:pPr>
        <w:ind w:left="4821" w:hanging="360"/>
      </w:pPr>
      <w:rPr>
        <w:rFonts w:ascii="Courier New" w:hAnsi="Courier New" w:cs="Courier New" w:hint="default"/>
      </w:rPr>
    </w:lvl>
    <w:lvl w:ilvl="5" w:tplc="08090005" w:tentative="1">
      <w:start w:val="1"/>
      <w:numFmt w:val="bullet"/>
      <w:lvlText w:val=""/>
      <w:lvlJc w:val="left"/>
      <w:pPr>
        <w:ind w:left="5541" w:hanging="360"/>
      </w:pPr>
      <w:rPr>
        <w:rFonts w:ascii="Wingdings" w:hAnsi="Wingdings" w:hint="default"/>
      </w:rPr>
    </w:lvl>
    <w:lvl w:ilvl="6" w:tplc="08090001" w:tentative="1">
      <w:start w:val="1"/>
      <w:numFmt w:val="bullet"/>
      <w:lvlText w:val=""/>
      <w:lvlJc w:val="left"/>
      <w:pPr>
        <w:ind w:left="6261" w:hanging="360"/>
      </w:pPr>
      <w:rPr>
        <w:rFonts w:ascii="Symbol" w:hAnsi="Symbol" w:hint="default"/>
      </w:rPr>
    </w:lvl>
    <w:lvl w:ilvl="7" w:tplc="08090003" w:tentative="1">
      <w:start w:val="1"/>
      <w:numFmt w:val="bullet"/>
      <w:lvlText w:val="o"/>
      <w:lvlJc w:val="left"/>
      <w:pPr>
        <w:ind w:left="6981" w:hanging="360"/>
      </w:pPr>
      <w:rPr>
        <w:rFonts w:ascii="Courier New" w:hAnsi="Courier New" w:cs="Courier New" w:hint="default"/>
      </w:rPr>
    </w:lvl>
    <w:lvl w:ilvl="8" w:tplc="08090005" w:tentative="1">
      <w:start w:val="1"/>
      <w:numFmt w:val="bullet"/>
      <w:lvlText w:val=""/>
      <w:lvlJc w:val="left"/>
      <w:pPr>
        <w:ind w:left="7701" w:hanging="360"/>
      </w:pPr>
      <w:rPr>
        <w:rFonts w:ascii="Wingdings" w:hAnsi="Wingdings" w:hint="default"/>
      </w:rPr>
    </w:lvl>
  </w:abstractNum>
  <w:abstractNum w:abstractNumId="21" w15:restartNumberingAfterBreak="0">
    <w:nsid w:val="49BA3624"/>
    <w:multiLevelType w:val="hybridMultilevel"/>
    <w:tmpl w:val="EAEE591E"/>
    <w:lvl w:ilvl="0" w:tplc="C2D62AC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9ED4C34"/>
    <w:multiLevelType w:val="hybridMultilevel"/>
    <w:tmpl w:val="37807FCA"/>
    <w:lvl w:ilvl="0" w:tplc="22EC3C78">
      <w:start w:val="1"/>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D14492E"/>
    <w:multiLevelType w:val="hybridMultilevel"/>
    <w:tmpl w:val="6E90F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17247C8"/>
    <w:multiLevelType w:val="hybridMultilevel"/>
    <w:tmpl w:val="0E202838"/>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5" w15:restartNumberingAfterBreak="0">
    <w:nsid w:val="58EA5C1E"/>
    <w:multiLevelType w:val="hybridMultilevel"/>
    <w:tmpl w:val="E8F49FC8"/>
    <w:lvl w:ilvl="0" w:tplc="31A26098">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AA3680F"/>
    <w:multiLevelType w:val="hybridMultilevel"/>
    <w:tmpl w:val="904AC9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13331C"/>
    <w:multiLevelType w:val="multilevel"/>
    <w:tmpl w:val="FDE4B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1D2381"/>
    <w:multiLevelType w:val="hybridMultilevel"/>
    <w:tmpl w:val="84DE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EF254E"/>
    <w:multiLevelType w:val="hybridMultilevel"/>
    <w:tmpl w:val="B4A4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393BAC"/>
    <w:multiLevelType w:val="hybridMultilevel"/>
    <w:tmpl w:val="58B8206A"/>
    <w:lvl w:ilvl="0" w:tplc="787C9F7C">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F31895"/>
    <w:multiLevelType w:val="hybridMultilevel"/>
    <w:tmpl w:val="7B28485A"/>
    <w:lvl w:ilvl="0" w:tplc="B4DE3A66">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5C50375"/>
    <w:multiLevelType w:val="hybridMultilevel"/>
    <w:tmpl w:val="EB84AD4A"/>
    <w:lvl w:ilvl="0" w:tplc="BDAE72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302748"/>
    <w:multiLevelType w:val="hybridMultilevel"/>
    <w:tmpl w:val="4BF4602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4" w15:restartNumberingAfterBreak="0">
    <w:nsid w:val="6D911F69"/>
    <w:multiLevelType w:val="hybridMultilevel"/>
    <w:tmpl w:val="51F82C8A"/>
    <w:lvl w:ilvl="0" w:tplc="08090001">
      <w:start w:val="1"/>
      <w:numFmt w:val="bullet"/>
      <w:lvlText w:val=""/>
      <w:lvlJc w:val="left"/>
      <w:pPr>
        <w:ind w:left="815" w:hanging="360"/>
      </w:pPr>
      <w:rPr>
        <w:rFonts w:ascii="Symbol" w:hAnsi="Symbol" w:hint="default"/>
      </w:rPr>
    </w:lvl>
    <w:lvl w:ilvl="1" w:tplc="08090003" w:tentative="1">
      <w:start w:val="1"/>
      <w:numFmt w:val="bullet"/>
      <w:lvlText w:val="o"/>
      <w:lvlJc w:val="left"/>
      <w:pPr>
        <w:ind w:left="1535" w:hanging="360"/>
      </w:pPr>
      <w:rPr>
        <w:rFonts w:ascii="Courier New" w:hAnsi="Courier New" w:cs="Courier New" w:hint="default"/>
      </w:rPr>
    </w:lvl>
    <w:lvl w:ilvl="2" w:tplc="08090005" w:tentative="1">
      <w:start w:val="1"/>
      <w:numFmt w:val="bullet"/>
      <w:lvlText w:val=""/>
      <w:lvlJc w:val="left"/>
      <w:pPr>
        <w:ind w:left="2255" w:hanging="360"/>
      </w:pPr>
      <w:rPr>
        <w:rFonts w:ascii="Wingdings" w:hAnsi="Wingdings" w:hint="default"/>
      </w:rPr>
    </w:lvl>
    <w:lvl w:ilvl="3" w:tplc="08090001" w:tentative="1">
      <w:start w:val="1"/>
      <w:numFmt w:val="bullet"/>
      <w:lvlText w:val=""/>
      <w:lvlJc w:val="left"/>
      <w:pPr>
        <w:ind w:left="2975" w:hanging="360"/>
      </w:pPr>
      <w:rPr>
        <w:rFonts w:ascii="Symbol" w:hAnsi="Symbol" w:hint="default"/>
      </w:rPr>
    </w:lvl>
    <w:lvl w:ilvl="4" w:tplc="08090003" w:tentative="1">
      <w:start w:val="1"/>
      <w:numFmt w:val="bullet"/>
      <w:lvlText w:val="o"/>
      <w:lvlJc w:val="left"/>
      <w:pPr>
        <w:ind w:left="3695" w:hanging="360"/>
      </w:pPr>
      <w:rPr>
        <w:rFonts w:ascii="Courier New" w:hAnsi="Courier New" w:cs="Courier New" w:hint="default"/>
      </w:rPr>
    </w:lvl>
    <w:lvl w:ilvl="5" w:tplc="08090005" w:tentative="1">
      <w:start w:val="1"/>
      <w:numFmt w:val="bullet"/>
      <w:lvlText w:val=""/>
      <w:lvlJc w:val="left"/>
      <w:pPr>
        <w:ind w:left="4415" w:hanging="360"/>
      </w:pPr>
      <w:rPr>
        <w:rFonts w:ascii="Wingdings" w:hAnsi="Wingdings" w:hint="default"/>
      </w:rPr>
    </w:lvl>
    <w:lvl w:ilvl="6" w:tplc="08090001" w:tentative="1">
      <w:start w:val="1"/>
      <w:numFmt w:val="bullet"/>
      <w:lvlText w:val=""/>
      <w:lvlJc w:val="left"/>
      <w:pPr>
        <w:ind w:left="5135" w:hanging="360"/>
      </w:pPr>
      <w:rPr>
        <w:rFonts w:ascii="Symbol" w:hAnsi="Symbol" w:hint="default"/>
      </w:rPr>
    </w:lvl>
    <w:lvl w:ilvl="7" w:tplc="08090003" w:tentative="1">
      <w:start w:val="1"/>
      <w:numFmt w:val="bullet"/>
      <w:lvlText w:val="o"/>
      <w:lvlJc w:val="left"/>
      <w:pPr>
        <w:ind w:left="5855" w:hanging="360"/>
      </w:pPr>
      <w:rPr>
        <w:rFonts w:ascii="Courier New" w:hAnsi="Courier New" w:cs="Courier New" w:hint="default"/>
      </w:rPr>
    </w:lvl>
    <w:lvl w:ilvl="8" w:tplc="08090005" w:tentative="1">
      <w:start w:val="1"/>
      <w:numFmt w:val="bullet"/>
      <w:lvlText w:val=""/>
      <w:lvlJc w:val="left"/>
      <w:pPr>
        <w:ind w:left="6575" w:hanging="360"/>
      </w:pPr>
      <w:rPr>
        <w:rFonts w:ascii="Wingdings" w:hAnsi="Wingdings" w:hint="default"/>
      </w:rPr>
    </w:lvl>
  </w:abstractNum>
  <w:abstractNum w:abstractNumId="35" w15:restartNumberingAfterBreak="0">
    <w:nsid w:val="6E6F5784"/>
    <w:multiLevelType w:val="hybridMultilevel"/>
    <w:tmpl w:val="45426810"/>
    <w:lvl w:ilvl="0" w:tplc="0809000F">
      <w:start w:val="1"/>
      <w:numFmt w:val="decimal"/>
      <w:lvlText w:val="%1."/>
      <w:lvlJc w:val="left"/>
      <w:pPr>
        <w:ind w:left="720" w:hanging="360"/>
      </w:pPr>
    </w:lvl>
    <w:lvl w:ilvl="1" w:tplc="2FB83676">
      <w:numFmt w:val="bullet"/>
      <w:lvlText w:val="-"/>
      <w:lvlJc w:val="left"/>
      <w:pPr>
        <w:ind w:left="1440" w:hanging="360"/>
      </w:pPr>
      <w:rPr>
        <w:rFonts w:ascii="Calibri" w:eastAsiaTheme="minorHAnsi" w:hAnsi="Calibri" w:cs="Calibri"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FEE3D21"/>
    <w:multiLevelType w:val="hybridMultilevel"/>
    <w:tmpl w:val="D9C02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6E1ACA"/>
    <w:multiLevelType w:val="hybridMultilevel"/>
    <w:tmpl w:val="FFB66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C517C8"/>
    <w:multiLevelType w:val="hybridMultilevel"/>
    <w:tmpl w:val="50B6E838"/>
    <w:lvl w:ilvl="0" w:tplc="D472CEC0">
      <w:start w:val="3"/>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879138E"/>
    <w:multiLevelType w:val="hybridMultilevel"/>
    <w:tmpl w:val="A956BB2A"/>
    <w:lvl w:ilvl="0" w:tplc="B4DE3A66">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40" w15:restartNumberingAfterBreak="0">
    <w:nsid w:val="79602AA6"/>
    <w:multiLevelType w:val="hybridMultilevel"/>
    <w:tmpl w:val="BBC640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ADD3BB9"/>
    <w:multiLevelType w:val="hybridMultilevel"/>
    <w:tmpl w:val="CEAEA958"/>
    <w:lvl w:ilvl="0" w:tplc="FFFFFFFF">
      <w:start w:val="3"/>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BAD7554"/>
    <w:multiLevelType w:val="hybridMultilevel"/>
    <w:tmpl w:val="E3606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6459879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6571219">
    <w:abstractNumId w:val="23"/>
  </w:num>
  <w:num w:numId="3" w16cid:durableId="1175073254">
    <w:abstractNumId w:val="2"/>
  </w:num>
  <w:num w:numId="4" w16cid:durableId="206570376">
    <w:abstractNumId w:val="42"/>
  </w:num>
  <w:num w:numId="5" w16cid:durableId="1696879176">
    <w:abstractNumId w:val="38"/>
  </w:num>
  <w:num w:numId="6" w16cid:durableId="1124612580">
    <w:abstractNumId w:val="31"/>
    <w:lvlOverride w:ilvl="0">
      <w:startOverride w:val="1"/>
    </w:lvlOverride>
    <w:lvlOverride w:ilvl="1"/>
    <w:lvlOverride w:ilvl="2"/>
    <w:lvlOverride w:ilvl="3"/>
    <w:lvlOverride w:ilvl="4"/>
    <w:lvlOverride w:ilvl="5"/>
    <w:lvlOverride w:ilvl="6"/>
    <w:lvlOverride w:ilvl="7"/>
    <w:lvlOverride w:ilvl="8"/>
  </w:num>
  <w:num w:numId="7" w16cid:durableId="2091928301">
    <w:abstractNumId w:val="22"/>
  </w:num>
  <w:num w:numId="8" w16cid:durableId="1106001080">
    <w:abstractNumId w:val="32"/>
  </w:num>
  <w:num w:numId="9" w16cid:durableId="821971470">
    <w:abstractNumId w:val="21"/>
  </w:num>
  <w:num w:numId="10" w16cid:durableId="538977392">
    <w:abstractNumId w:val="9"/>
  </w:num>
  <w:num w:numId="11" w16cid:durableId="589391622">
    <w:abstractNumId w:val="2"/>
  </w:num>
  <w:num w:numId="12" w16cid:durableId="1985161441">
    <w:abstractNumId w:val="15"/>
  </w:num>
  <w:num w:numId="13" w16cid:durableId="375012636">
    <w:abstractNumId w:val="14"/>
  </w:num>
  <w:num w:numId="14" w16cid:durableId="1872642119">
    <w:abstractNumId w:val="37"/>
  </w:num>
  <w:num w:numId="15" w16cid:durableId="795371915">
    <w:abstractNumId w:val="13"/>
  </w:num>
  <w:num w:numId="16" w16cid:durableId="123622360">
    <w:abstractNumId w:val="36"/>
  </w:num>
  <w:num w:numId="17" w16cid:durableId="2095785136">
    <w:abstractNumId w:val="29"/>
  </w:num>
  <w:num w:numId="18" w16cid:durableId="21052965">
    <w:abstractNumId w:val="12"/>
  </w:num>
  <w:num w:numId="19" w16cid:durableId="1908346006">
    <w:abstractNumId w:val="0"/>
  </w:num>
  <w:num w:numId="20" w16cid:durableId="432481028">
    <w:abstractNumId w:val="25"/>
  </w:num>
  <w:num w:numId="21" w16cid:durableId="1476095579">
    <w:abstractNumId w:val="28"/>
  </w:num>
  <w:num w:numId="22" w16cid:durableId="2079471465">
    <w:abstractNumId w:val="34"/>
  </w:num>
  <w:num w:numId="23" w16cid:durableId="1817406538">
    <w:abstractNumId w:val="27"/>
  </w:num>
  <w:num w:numId="24" w16cid:durableId="68768307">
    <w:abstractNumId w:val="6"/>
  </w:num>
  <w:num w:numId="25" w16cid:durableId="76561684">
    <w:abstractNumId w:val="16"/>
  </w:num>
  <w:num w:numId="26" w16cid:durableId="2048488675">
    <w:abstractNumId w:val="7"/>
  </w:num>
  <w:num w:numId="27" w16cid:durableId="802771742">
    <w:abstractNumId w:val="19"/>
  </w:num>
  <w:num w:numId="28" w16cid:durableId="542060028">
    <w:abstractNumId w:val="3"/>
  </w:num>
  <w:num w:numId="29" w16cid:durableId="2133133676">
    <w:abstractNumId w:val="8"/>
  </w:num>
  <w:num w:numId="30" w16cid:durableId="1368406530">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45444517">
    <w:abstractNumId w:val="33"/>
  </w:num>
  <w:num w:numId="32" w16cid:durableId="891384701">
    <w:abstractNumId w:val="40"/>
  </w:num>
  <w:num w:numId="33" w16cid:durableId="2096439696">
    <w:abstractNumId w:val="26"/>
  </w:num>
  <w:num w:numId="34" w16cid:durableId="895894366">
    <w:abstractNumId w:val="30"/>
  </w:num>
  <w:num w:numId="35" w16cid:durableId="594946632">
    <w:abstractNumId w:val="41"/>
  </w:num>
  <w:num w:numId="36" w16cid:durableId="1573733544">
    <w:abstractNumId w:val="17"/>
  </w:num>
  <w:num w:numId="37" w16cid:durableId="208804096">
    <w:abstractNumId w:val="1"/>
  </w:num>
  <w:num w:numId="38" w16cid:durableId="1717120236">
    <w:abstractNumId w:val="24"/>
  </w:num>
  <w:num w:numId="39" w16cid:durableId="307832500">
    <w:abstractNumId w:val="11"/>
  </w:num>
  <w:num w:numId="40" w16cid:durableId="166096709">
    <w:abstractNumId w:val="18"/>
  </w:num>
  <w:num w:numId="41" w16cid:durableId="1796488811">
    <w:abstractNumId w:val="5"/>
  </w:num>
  <w:num w:numId="42" w16cid:durableId="39744485">
    <w:abstractNumId w:val="20"/>
  </w:num>
  <w:num w:numId="43" w16cid:durableId="1651595074">
    <w:abstractNumId w:val="4"/>
  </w:num>
  <w:num w:numId="44" w16cid:durableId="6055062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759891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0NDAzMbY0t7S0MDNW0lEKTi0uzszPAykwrAUA9zBXeCwAAAA="/>
  </w:docVars>
  <w:rsids>
    <w:rsidRoot w:val="00500602"/>
    <w:rsid w:val="00027692"/>
    <w:rsid w:val="00044923"/>
    <w:rsid w:val="00074806"/>
    <w:rsid w:val="000846A6"/>
    <w:rsid w:val="00086AF7"/>
    <w:rsid w:val="000A2CAD"/>
    <w:rsid w:val="000B1646"/>
    <w:rsid w:val="000B521B"/>
    <w:rsid w:val="000B593C"/>
    <w:rsid w:val="000D0CD4"/>
    <w:rsid w:val="000F7A42"/>
    <w:rsid w:val="00104BDC"/>
    <w:rsid w:val="00116740"/>
    <w:rsid w:val="00123865"/>
    <w:rsid w:val="00151B03"/>
    <w:rsid w:val="00161C9A"/>
    <w:rsid w:val="001749D4"/>
    <w:rsid w:val="00174B16"/>
    <w:rsid w:val="001759EB"/>
    <w:rsid w:val="001A2D34"/>
    <w:rsid w:val="001B6B85"/>
    <w:rsid w:val="001C0CDE"/>
    <w:rsid w:val="0021783D"/>
    <w:rsid w:val="00232ABD"/>
    <w:rsid w:val="0023418B"/>
    <w:rsid w:val="002525A0"/>
    <w:rsid w:val="0026545E"/>
    <w:rsid w:val="0026596F"/>
    <w:rsid w:val="002723A9"/>
    <w:rsid w:val="002808F2"/>
    <w:rsid w:val="00281B21"/>
    <w:rsid w:val="00291296"/>
    <w:rsid w:val="0029508A"/>
    <w:rsid w:val="002C02D7"/>
    <w:rsid w:val="002C2ADD"/>
    <w:rsid w:val="002C3C6A"/>
    <w:rsid w:val="002D76F2"/>
    <w:rsid w:val="002E3829"/>
    <w:rsid w:val="002F3478"/>
    <w:rsid w:val="003370A1"/>
    <w:rsid w:val="00364426"/>
    <w:rsid w:val="00366928"/>
    <w:rsid w:val="00372756"/>
    <w:rsid w:val="003D0B97"/>
    <w:rsid w:val="003E4CFF"/>
    <w:rsid w:val="00405011"/>
    <w:rsid w:val="0041062B"/>
    <w:rsid w:val="0041365C"/>
    <w:rsid w:val="00421A6D"/>
    <w:rsid w:val="00425679"/>
    <w:rsid w:val="00427586"/>
    <w:rsid w:val="004305B3"/>
    <w:rsid w:val="00432404"/>
    <w:rsid w:val="0043493B"/>
    <w:rsid w:val="00465F97"/>
    <w:rsid w:val="00485DC8"/>
    <w:rsid w:val="004C24AD"/>
    <w:rsid w:val="004E2C1F"/>
    <w:rsid w:val="004E4AB6"/>
    <w:rsid w:val="00500602"/>
    <w:rsid w:val="00535AAC"/>
    <w:rsid w:val="00555F10"/>
    <w:rsid w:val="00557DB1"/>
    <w:rsid w:val="005709F8"/>
    <w:rsid w:val="005877D7"/>
    <w:rsid w:val="005963A4"/>
    <w:rsid w:val="005D028A"/>
    <w:rsid w:val="005E4FF1"/>
    <w:rsid w:val="005F0141"/>
    <w:rsid w:val="00641903"/>
    <w:rsid w:val="006426EC"/>
    <w:rsid w:val="00645FDA"/>
    <w:rsid w:val="006718AF"/>
    <w:rsid w:val="00695220"/>
    <w:rsid w:val="006D5ED2"/>
    <w:rsid w:val="006E6A21"/>
    <w:rsid w:val="007507F0"/>
    <w:rsid w:val="00752C60"/>
    <w:rsid w:val="00757448"/>
    <w:rsid w:val="007B26A3"/>
    <w:rsid w:val="007B6275"/>
    <w:rsid w:val="007C274B"/>
    <w:rsid w:val="007C44D1"/>
    <w:rsid w:val="00800F44"/>
    <w:rsid w:val="008041F9"/>
    <w:rsid w:val="0080436B"/>
    <w:rsid w:val="0081530D"/>
    <w:rsid w:val="00824ED9"/>
    <w:rsid w:val="008716A3"/>
    <w:rsid w:val="008B696B"/>
    <w:rsid w:val="008C507E"/>
    <w:rsid w:val="008E523F"/>
    <w:rsid w:val="00930933"/>
    <w:rsid w:val="00934A40"/>
    <w:rsid w:val="009517B5"/>
    <w:rsid w:val="00973F9F"/>
    <w:rsid w:val="0098603F"/>
    <w:rsid w:val="009B3D6E"/>
    <w:rsid w:val="009C3694"/>
    <w:rsid w:val="009E0EE5"/>
    <w:rsid w:val="009F13C1"/>
    <w:rsid w:val="00A038AC"/>
    <w:rsid w:val="00A26EBE"/>
    <w:rsid w:val="00A76E98"/>
    <w:rsid w:val="00A9234B"/>
    <w:rsid w:val="00AA0055"/>
    <w:rsid w:val="00AB0EDE"/>
    <w:rsid w:val="00AB5646"/>
    <w:rsid w:val="00AD0CE0"/>
    <w:rsid w:val="00B15BB8"/>
    <w:rsid w:val="00B40708"/>
    <w:rsid w:val="00B84C94"/>
    <w:rsid w:val="00B95C39"/>
    <w:rsid w:val="00BA2839"/>
    <w:rsid w:val="00BA35C9"/>
    <w:rsid w:val="00BB0121"/>
    <w:rsid w:val="00BB08AB"/>
    <w:rsid w:val="00BB0DF8"/>
    <w:rsid w:val="00BB0E41"/>
    <w:rsid w:val="00BE57E4"/>
    <w:rsid w:val="00C24118"/>
    <w:rsid w:val="00C5499F"/>
    <w:rsid w:val="00C966B2"/>
    <w:rsid w:val="00CF4C38"/>
    <w:rsid w:val="00D12C91"/>
    <w:rsid w:val="00D36754"/>
    <w:rsid w:val="00D563C2"/>
    <w:rsid w:val="00D61430"/>
    <w:rsid w:val="00D97889"/>
    <w:rsid w:val="00DA0EB8"/>
    <w:rsid w:val="00DA1FFB"/>
    <w:rsid w:val="00DB155C"/>
    <w:rsid w:val="00DB6577"/>
    <w:rsid w:val="00DD328C"/>
    <w:rsid w:val="00DD7B79"/>
    <w:rsid w:val="00E01F40"/>
    <w:rsid w:val="00E15C9F"/>
    <w:rsid w:val="00E6248F"/>
    <w:rsid w:val="00EC509B"/>
    <w:rsid w:val="00ED70F9"/>
    <w:rsid w:val="00F136AD"/>
    <w:rsid w:val="00F20576"/>
    <w:rsid w:val="00F54625"/>
    <w:rsid w:val="00FB3DAD"/>
    <w:rsid w:val="00FC3724"/>
    <w:rsid w:val="00FE2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307E3"/>
  <w15:chartTrackingRefBased/>
  <w15:docId w15:val="{4A120310-F497-4BD0-8C41-6C4CB309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60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00602"/>
    <w:rPr>
      <w:color w:val="0000FF"/>
      <w:u w:val="single"/>
    </w:rPr>
  </w:style>
  <w:style w:type="paragraph" w:styleId="ListParagraph">
    <w:name w:val="List Paragraph"/>
    <w:basedOn w:val="Normal"/>
    <w:uiPriority w:val="34"/>
    <w:qFormat/>
    <w:rsid w:val="00500602"/>
    <w:pPr>
      <w:ind w:left="720"/>
      <w:contextualSpacing/>
    </w:pPr>
  </w:style>
  <w:style w:type="table" w:styleId="TableGrid">
    <w:name w:val="Table Grid"/>
    <w:basedOn w:val="TableNormal"/>
    <w:uiPriority w:val="59"/>
    <w:rsid w:val="005006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top">
    <w:name w:val="va-top"/>
    <w:basedOn w:val="Normal"/>
    <w:rsid w:val="00A76E98"/>
    <w:pPr>
      <w:spacing w:before="100" w:beforeAutospacing="1" w:after="100" w:afterAutospacing="1"/>
    </w:pPr>
  </w:style>
  <w:style w:type="paragraph" w:styleId="Header">
    <w:name w:val="header"/>
    <w:basedOn w:val="Normal"/>
    <w:link w:val="HeaderChar"/>
    <w:uiPriority w:val="99"/>
    <w:unhideWhenUsed/>
    <w:rsid w:val="00ED70F9"/>
    <w:pPr>
      <w:tabs>
        <w:tab w:val="center" w:pos="4513"/>
        <w:tab w:val="right" w:pos="9026"/>
      </w:tabs>
    </w:pPr>
  </w:style>
  <w:style w:type="character" w:customStyle="1" w:styleId="HeaderChar">
    <w:name w:val="Header Char"/>
    <w:basedOn w:val="DefaultParagraphFont"/>
    <w:link w:val="Header"/>
    <w:uiPriority w:val="99"/>
    <w:rsid w:val="00ED70F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D70F9"/>
    <w:pPr>
      <w:tabs>
        <w:tab w:val="center" w:pos="4513"/>
        <w:tab w:val="right" w:pos="9026"/>
      </w:tabs>
    </w:pPr>
  </w:style>
  <w:style w:type="character" w:customStyle="1" w:styleId="FooterChar">
    <w:name w:val="Footer Char"/>
    <w:basedOn w:val="DefaultParagraphFont"/>
    <w:link w:val="Footer"/>
    <w:uiPriority w:val="99"/>
    <w:rsid w:val="00ED70F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60286">
      <w:bodyDiv w:val="1"/>
      <w:marLeft w:val="0"/>
      <w:marRight w:val="0"/>
      <w:marTop w:val="0"/>
      <w:marBottom w:val="0"/>
      <w:divBdr>
        <w:top w:val="none" w:sz="0" w:space="0" w:color="auto"/>
        <w:left w:val="none" w:sz="0" w:space="0" w:color="auto"/>
        <w:bottom w:val="none" w:sz="0" w:space="0" w:color="auto"/>
        <w:right w:val="none" w:sz="0" w:space="0" w:color="auto"/>
      </w:divBdr>
    </w:div>
    <w:div w:id="546914071">
      <w:bodyDiv w:val="1"/>
      <w:marLeft w:val="0"/>
      <w:marRight w:val="0"/>
      <w:marTop w:val="0"/>
      <w:marBottom w:val="0"/>
      <w:divBdr>
        <w:top w:val="none" w:sz="0" w:space="0" w:color="auto"/>
        <w:left w:val="none" w:sz="0" w:space="0" w:color="auto"/>
        <w:bottom w:val="none" w:sz="0" w:space="0" w:color="auto"/>
        <w:right w:val="none" w:sz="0" w:space="0" w:color="auto"/>
      </w:divBdr>
    </w:div>
    <w:div w:id="739526118">
      <w:bodyDiv w:val="1"/>
      <w:marLeft w:val="0"/>
      <w:marRight w:val="0"/>
      <w:marTop w:val="0"/>
      <w:marBottom w:val="0"/>
      <w:divBdr>
        <w:top w:val="none" w:sz="0" w:space="0" w:color="auto"/>
        <w:left w:val="none" w:sz="0" w:space="0" w:color="auto"/>
        <w:bottom w:val="none" w:sz="0" w:space="0" w:color="auto"/>
        <w:right w:val="none" w:sz="0" w:space="0" w:color="auto"/>
      </w:divBdr>
    </w:div>
    <w:div w:id="882521423">
      <w:bodyDiv w:val="1"/>
      <w:marLeft w:val="0"/>
      <w:marRight w:val="0"/>
      <w:marTop w:val="0"/>
      <w:marBottom w:val="0"/>
      <w:divBdr>
        <w:top w:val="none" w:sz="0" w:space="0" w:color="auto"/>
        <w:left w:val="none" w:sz="0" w:space="0" w:color="auto"/>
        <w:bottom w:val="none" w:sz="0" w:space="0" w:color="auto"/>
        <w:right w:val="none" w:sz="0" w:space="0" w:color="auto"/>
      </w:divBdr>
    </w:div>
    <w:div w:id="940533373">
      <w:bodyDiv w:val="1"/>
      <w:marLeft w:val="0"/>
      <w:marRight w:val="0"/>
      <w:marTop w:val="0"/>
      <w:marBottom w:val="0"/>
      <w:divBdr>
        <w:top w:val="none" w:sz="0" w:space="0" w:color="auto"/>
        <w:left w:val="none" w:sz="0" w:space="0" w:color="auto"/>
        <w:bottom w:val="none" w:sz="0" w:space="0" w:color="auto"/>
        <w:right w:val="none" w:sz="0" w:space="0" w:color="auto"/>
      </w:divBdr>
    </w:div>
    <w:div w:id="1052266895">
      <w:bodyDiv w:val="1"/>
      <w:marLeft w:val="0"/>
      <w:marRight w:val="0"/>
      <w:marTop w:val="0"/>
      <w:marBottom w:val="0"/>
      <w:divBdr>
        <w:top w:val="none" w:sz="0" w:space="0" w:color="auto"/>
        <w:left w:val="none" w:sz="0" w:space="0" w:color="auto"/>
        <w:bottom w:val="none" w:sz="0" w:space="0" w:color="auto"/>
        <w:right w:val="none" w:sz="0" w:space="0" w:color="auto"/>
      </w:divBdr>
      <w:divsChild>
        <w:div w:id="1782452323">
          <w:marLeft w:val="0"/>
          <w:marRight w:val="0"/>
          <w:marTop w:val="0"/>
          <w:marBottom w:val="300"/>
          <w:divBdr>
            <w:top w:val="none" w:sz="0" w:space="0" w:color="auto"/>
            <w:left w:val="none" w:sz="0" w:space="0" w:color="auto"/>
            <w:bottom w:val="none" w:sz="0" w:space="0" w:color="auto"/>
            <w:right w:val="none" w:sz="0" w:space="0" w:color="auto"/>
          </w:divBdr>
        </w:div>
        <w:div w:id="594561658">
          <w:marLeft w:val="0"/>
          <w:marRight w:val="0"/>
          <w:marTop w:val="0"/>
          <w:marBottom w:val="0"/>
          <w:divBdr>
            <w:top w:val="none" w:sz="0" w:space="0" w:color="auto"/>
            <w:left w:val="none" w:sz="0" w:space="0" w:color="auto"/>
            <w:bottom w:val="none" w:sz="0" w:space="0" w:color="auto"/>
            <w:right w:val="none" w:sz="0" w:space="0" w:color="auto"/>
          </w:divBdr>
        </w:div>
      </w:divsChild>
    </w:div>
    <w:div w:id="1089691911">
      <w:bodyDiv w:val="1"/>
      <w:marLeft w:val="0"/>
      <w:marRight w:val="0"/>
      <w:marTop w:val="0"/>
      <w:marBottom w:val="0"/>
      <w:divBdr>
        <w:top w:val="none" w:sz="0" w:space="0" w:color="auto"/>
        <w:left w:val="none" w:sz="0" w:space="0" w:color="auto"/>
        <w:bottom w:val="none" w:sz="0" w:space="0" w:color="auto"/>
        <w:right w:val="none" w:sz="0" w:space="0" w:color="auto"/>
      </w:divBdr>
      <w:divsChild>
        <w:div w:id="1142774031">
          <w:marLeft w:val="0"/>
          <w:marRight w:val="0"/>
          <w:marTop w:val="0"/>
          <w:marBottom w:val="0"/>
          <w:divBdr>
            <w:top w:val="none" w:sz="0" w:space="0" w:color="auto"/>
            <w:left w:val="none" w:sz="0" w:space="0" w:color="auto"/>
            <w:bottom w:val="none" w:sz="0" w:space="0" w:color="auto"/>
            <w:right w:val="none" w:sz="0" w:space="0" w:color="auto"/>
          </w:divBdr>
        </w:div>
      </w:divsChild>
    </w:div>
    <w:div w:id="1209146314">
      <w:bodyDiv w:val="1"/>
      <w:marLeft w:val="0"/>
      <w:marRight w:val="0"/>
      <w:marTop w:val="0"/>
      <w:marBottom w:val="0"/>
      <w:divBdr>
        <w:top w:val="none" w:sz="0" w:space="0" w:color="auto"/>
        <w:left w:val="none" w:sz="0" w:space="0" w:color="auto"/>
        <w:bottom w:val="none" w:sz="0" w:space="0" w:color="auto"/>
        <w:right w:val="none" w:sz="0" w:space="0" w:color="auto"/>
      </w:divBdr>
    </w:div>
    <w:div w:id="1794403100">
      <w:bodyDiv w:val="1"/>
      <w:marLeft w:val="0"/>
      <w:marRight w:val="0"/>
      <w:marTop w:val="0"/>
      <w:marBottom w:val="0"/>
      <w:divBdr>
        <w:top w:val="none" w:sz="0" w:space="0" w:color="auto"/>
        <w:left w:val="none" w:sz="0" w:space="0" w:color="auto"/>
        <w:bottom w:val="none" w:sz="0" w:space="0" w:color="auto"/>
        <w:right w:val="none" w:sz="0" w:space="0" w:color="auto"/>
      </w:divBdr>
    </w:div>
    <w:div w:id="1943493375">
      <w:bodyDiv w:val="1"/>
      <w:marLeft w:val="0"/>
      <w:marRight w:val="0"/>
      <w:marTop w:val="0"/>
      <w:marBottom w:val="0"/>
      <w:divBdr>
        <w:top w:val="none" w:sz="0" w:space="0" w:color="auto"/>
        <w:left w:val="none" w:sz="0" w:space="0" w:color="auto"/>
        <w:bottom w:val="none" w:sz="0" w:space="0" w:color="auto"/>
        <w:right w:val="none" w:sz="0" w:space="0" w:color="auto"/>
      </w:divBdr>
    </w:div>
    <w:div w:id="209534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1E52D-0C65-4800-8080-6864C3F67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Lance</dc:creator>
  <cp:keywords/>
  <dc:description/>
  <cp:lastModifiedBy>Hilary Lance</cp:lastModifiedBy>
  <cp:revision>2</cp:revision>
  <dcterms:created xsi:type="dcterms:W3CDTF">2023-03-16T16:58:00Z</dcterms:created>
  <dcterms:modified xsi:type="dcterms:W3CDTF">2023-03-16T16:58:00Z</dcterms:modified>
</cp:coreProperties>
</file>