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29CE" w14:textId="77777777" w:rsidR="00500602" w:rsidRDefault="00500602" w:rsidP="005006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ADELAIDE PATIENT PARTICIPATION GROUP (PPG)</w:t>
      </w:r>
    </w:p>
    <w:p w14:paraId="13FE3894" w14:textId="77596B17" w:rsidR="00500602" w:rsidRDefault="008F42E6" w:rsidP="00500602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</w:rPr>
        <w:t xml:space="preserve">Notes of </w:t>
      </w:r>
      <w:r w:rsidR="000426A6">
        <w:rPr>
          <w:rFonts w:ascii="Arial" w:hAnsi="Arial" w:cs="Arial"/>
        </w:rPr>
        <w:t xml:space="preserve">zoom </w:t>
      </w:r>
      <w:r>
        <w:rPr>
          <w:rFonts w:ascii="Arial" w:hAnsi="Arial" w:cs="Arial"/>
        </w:rPr>
        <w:t xml:space="preserve">meeting  </w:t>
      </w:r>
      <w:r w:rsidR="00500602">
        <w:rPr>
          <w:rFonts w:ascii="Arial" w:hAnsi="Arial" w:cs="Arial"/>
        </w:rPr>
        <w:t>Wed 6</w:t>
      </w:r>
      <w:r w:rsidR="00500602">
        <w:rPr>
          <w:rFonts w:ascii="Arial" w:hAnsi="Arial" w:cs="Arial"/>
          <w:vertAlign w:val="superscript"/>
        </w:rPr>
        <w:t>th</w:t>
      </w:r>
      <w:r w:rsidR="00500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</w:t>
      </w:r>
      <w:r w:rsidR="0050060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23 </w:t>
      </w:r>
    </w:p>
    <w:p w14:paraId="1ACD3905" w14:textId="77777777" w:rsidR="00500602" w:rsidRDefault="00500602" w:rsidP="00500602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03"/>
      </w:tblGrid>
      <w:tr w:rsidR="00500602" w14:paraId="6CA35828" w14:textId="77777777" w:rsidTr="0050060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195" w14:textId="62939D38" w:rsidR="00500602" w:rsidRPr="00EF552C" w:rsidRDefault="00500602">
            <w:pPr>
              <w:rPr>
                <w:rFonts w:asciiTheme="majorHAnsi" w:hAnsiTheme="majorHAnsi" w:cstheme="majorHAnsi"/>
                <w:b/>
                <w:iCs/>
                <w:sz w:val="20"/>
                <w:szCs w:val="20"/>
                <w:lang w:eastAsia="en-US"/>
              </w:rPr>
            </w:pPr>
            <w:r w:rsidRPr="00EF552C">
              <w:rPr>
                <w:rFonts w:asciiTheme="majorHAnsi" w:hAnsiTheme="majorHAnsi" w:cstheme="majorHAnsi"/>
                <w:b/>
                <w:iCs/>
                <w:sz w:val="20"/>
                <w:szCs w:val="20"/>
                <w:lang w:eastAsia="en-US"/>
              </w:rPr>
              <w:t>Present:</w:t>
            </w:r>
            <w:r w:rsidRPr="00EF552C">
              <w:rPr>
                <w:rFonts w:asciiTheme="majorHAnsi" w:hAnsiTheme="majorHAnsi" w:cstheme="majorHAnsi"/>
                <w:b/>
                <w:iCs/>
                <w:sz w:val="20"/>
                <w:szCs w:val="20"/>
                <w:lang w:eastAsia="en-US"/>
              </w:rPr>
              <w:tab/>
            </w:r>
          </w:p>
          <w:p w14:paraId="33F84A3A" w14:textId="5B0880AE" w:rsidR="00D61430" w:rsidRPr="00EF552C" w:rsidRDefault="00824ED9" w:rsidP="00D6143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Belgin Bozsahin (Practice </w:t>
            </w:r>
            <w:proofErr w:type="spellStart"/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Mgr</w:t>
            </w:r>
            <w:proofErr w:type="spellEnd"/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75AB675A" w14:textId="77777777" w:rsidR="00EF552C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>Carlie Newman</w:t>
            </w:r>
          </w:p>
          <w:p w14:paraId="5744730D" w14:textId="24D82E64" w:rsidR="00D61430" w:rsidRPr="00824ED9" w:rsidRDefault="00EF552C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Graham Williams </w:t>
            </w:r>
            <w:r w:rsidR="00D61430"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7E7DE7" w14:textId="1907E0DF" w:rsidR="00824ED9" w:rsidRPr="00824ED9" w:rsidRDefault="00824ED9" w:rsidP="00824ED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Hilary Lance (Chair) </w:t>
            </w:r>
          </w:p>
          <w:p w14:paraId="005AFFDB" w14:textId="26BEA35A" w:rsidR="00D61430" w:rsidRPr="008B696B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696B">
              <w:rPr>
                <w:rFonts w:asciiTheme="minorHAnsi" w:hAnsiTheme="minorHAnsi" w:cstheme="minorHAnsi"/>
                <w:sz w:val="22"/>
                <w:szCs w:val="22"/>
              </w:rPr>
              <w:t xml:space="preserve">Juan </w:t>
            </w:r>
            <w:proofErr w:type="spellStart"/>
            <w:r w:rsidRPr="008B696B">
              <w:rPr>
                <w:rFonts w:asciiTheme="minorHAnsi" w:hAnsiTheme="minorHAnsi" w:cstheme="minorHAnsi"/>
                <w:sz w:val="22"/>
                <w:szCs w:val="22"/>
              </w:rPr>
              <w:t>Schehtman</w:t>
            </w:r>
            <w:proofErr w:type="spellEnd"/>
            <w:r w:rsidRPr="008B69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1614DA" w14:textId="6B11540E" w:rsidR="00D61430" w:rsidRPr="00824ED9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>Jamila</w:t>
            </w:r>
            <w:r w:rsidR="00EF55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B696B">
              <w:rPr>
                <w:rFonts w:asciiTheme="minorHAnsi" w:hAnsiTheme="minorHAnsi" w:cstheme="minorHAnsi"/>
                <w:sz w:val="22"/>
                <w:szCs w:val="22"/>
              </w:rPr>
              <w:t>Heinecke</w:t>
            </w:r>
          </w:p>
          <w:p w14:paraId="702AD40C" w14:textId="000BD7B5" w:rsidR="00D61430" w:rsidRPr="00824ED9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Mark Agathangelou </w:t>
            </w:r>
          </w:p>
          <w:p w14:paraId="2C218976" w14:textId="379D6903" w:rsidR="00D61430" w:rsidRPr="00824ED9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Natasha Leith-Smith </w:t>
            </w:r>
          </w:p>
          <w:p w14:paraId="51E230C2" w14:textId="60E4EDA9" w:rsidR="00D61430" w:rsidRPr="00EE36A1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6A1">
              <w:rPr>
                <w:rFonts w:asciiTheme="minorHAnsi" w:hAnsiTheme="minorHAnsi" w:cstheme="minorHAnsi"/>
                <w:sz w:val="22"/>
                <w:szCs w:val="22"/>
              </w:rPr>
              <w:t xml:space="preserve">Sheila </w:t>
            </w:r>
            <w:proofErr w:type="spellStart"/>
            <w:r w:rsidRPr="00EE36A1">
              <w:rPr>
                <w:rFonts w:asciiTheme="minorHAnsi" w:hAnsiTheme="minorHAnsi" w:cstheme="minorHAnsi"/>
                <w:sz w:val="22"/>
                <w:szCs w:val="22"/>
              </w:rPr>
              <w:t>Rossan</w:t>
            </w:r>
            <w:proofErr w:type="spellEnd"/>
            <w:r w:rsidRPr="00EE36A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D755186" w14:textId="2E36236B" w:rsidR="00D61430" w:rsidRPr="00824ED9" w:rsidRDefault="00D61430" w:rsidP="00D614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Vanda Renton </w:t>
            </w:r>
          </w:p>
          <w:p w14:paraId="69829E6E" w14:textId="16E80156" w:rsidR="00500602" w:rsidRDefault="00500602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C9E" w14:textId="77777777" w:rsidR="00500602" w:rsidRDefault="00500602">
            <w:pP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Not in attendance:</w:t>
            </w:r>
          </w:p>
          <w:p w14:paraId="7896308C" w14:textId="77777777" w:rsidR="00EF552C" w:rsidRPr="00824ED9" w:rsidRDefault="00EF552C" w:rsidP="00EF552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24ED9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en-US"/>
              </w:rPr>
              <w:t>Cathy Katz GP</w:t>
            </w:r>
          </w:p>
          <w:p w14:paraId="091882A4" w14:textId="77777777" w:rsidR="00EF552C" w:rsidRDefault="00EF552C" w:rsidP="00EF55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52C">
              <w:rPr>
                <w:rFonts w:asciiTheme="majorHAnsi" w:hAnsiTheme="majorHAnsi" w:cstheme="majorHAnsi"/>
                <w:sz w:val="20"/>
                <w:szCs w:val="20"/>
                <w:lang w:eastAsia="en-US"/>
              </w:rPr>
              <w:t>Bee Thompson</w:t>
            </w: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DC3651" w14:textId="50167878" w:rsidR="00EF552C" w:rsidRPr="00824ED9" w:rsidRDefault="00EF552C" w:rsidP="00EF55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ED9">
              <w:rPr>
                <w:rFonts w:asciiTheme="minorHAnsi" w:hAnsiTheme="minorHAnsi" w:cstheme="minorHAnsi"/>
                <w:sz w:val="22"/>
                <w:szCs w:val="22"/>
              </w:rPr>
              <w:t xml:space="preserve">Michael Fletcher  </w:t>
            </w:r>
          </w:p>
          <w:p w14:paraId="5A4E0B23" w14:textId="77777777" w:rsidR="00EF552C" w:rsidRPr="00EF552C" w:rsidRDefault="00EF552C" w:rsidP="00EF55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52C">
              <w:rPr>
                <w:rFonts w:asciiTheme="minorHAnsi" w:hAnsiTheme="minorHAnsi" w:cstheme="minorHAnsi"/>
                <w:sz w:val="22"/>
                <w:szCs w:val="22"/>
              </w:rPr>
              <w:t>Pat Callaghan</w:t>
            </w:r>
          </w:p>
          <w:p w14:paraId="1D10C88F" w14:textId="77777777" w:rsidR="00EF552C" w:rsidRPr="00EF552C" w:rsidRDefault="00EF552C" w:rsidP="00EF55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52C">
              <w:rPr>
                <w:rFonts w:asciiTheme="minorHAnsi" w:hAnsiTheme="minorHAnsi" w:cstheme="minorHAnsi"/>
                <w:sz w:val="22"/>
                <w:szCs w:val="22"/>
              </w:rPr>
              <w:t xml:space="preserve">Sara Katchi  </w:t>
            </w:r>
          </w:p>
          <w:p w14:paraId="371646B5" w14:textId="5E1C8323" w:rsidR="00500602" w:rsidRDefault="00500602" w:rsidP="00500602">
            <w:pPr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5179DE88" w14:textId="77777777" w:rsidR="00500602" w:rsidRDefault="00500602" w:rsidP="00500602">
      <w:pPr>
        <w:rPr>
          <w:rFonts w:asciiTheme="majorHAnsi" w:hAnsiTheme="majorHAnsi" w:cstheme="majorHAnsi"/>
          <w:sz w:val="20"/>
          <w:szCs w:val="20"/>
        </w:rPr>
      </w:pPr>
    </w:p>
    <w:p w14:paraId="4B5AE5BE" w14:textId="77777777" w:rsidR="00500602" w:rsidRDefault="00500602" w:rsidP="0050060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1"/>
        <w:gridCol w:w="1276"/>
      </w:tblGrid>
      <w:tr w:rsidR="00500602" w14:paraId="733BE624" w14:textId="77777777" w:rsidTr="000773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77CC" w14:textId="77777777" w:rsidR="00500602" w:rsidRDefault="0050060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BBC7" w14:textId="77777777" w:rsidR="00500602" w:rsidRDefault="0050060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Outcome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A613" w14:textId="77777777" w:rsidR="00500602" w:rsidRDefault="00500602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Action</w:t>
            </w:r>
          </w:p>
        </w:tc>
      </w:tr>
      <w:tr w:rsidR="00500602" w14:paraId="791B750F" w14:textId="77777777" w:rsidTr="000773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0C50" w14:textId="260FCBEA" w:rsidR="000426A6" w:rsidRPr="00B03DE1" w:rsidRDefault="00E3628A" w:rsidP="000426A6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1.</w:t>
            </w:r>
          </w:p>
          <w:p w14:paraId="6C7CC878" w14:textId="5BDFE959" w:rsidR="00500602" w:rsidRPr="00B03DE1" w:rsidRDefault="000426A6" w:rsidP="000426A6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03DE1">
              <w:rPr>
                <w:rFonts w:asciiTheme="minorHAnsi" w:hAnsiTheme="minorHAnsi" w:cstheme="minorHAnsi"/>
                <w:bCs/>
                <w:lang w:eastAsia="en-US"/>
              </w:rPr>
              <w:t xml:space="preserve">Apologies and introductions </w:t>
            </w:r>
          </w:p>
          <w:p w14:paraId="5BF8D89B" w14:textId="7B9C383E" w:rsidR="000426A6" w:rsidRPr="00B03DE1" w:rsidRDefault="000426A6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1E8" w14:textId="77777777" w:rsidR="000426A6" w:rsidRPr="00B03DE1" w:rsidRDefault="000426A6" w:rsidP="00500602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  <w:p w14:paraId="68B75733" w14:textId="7599F6AA" w:rsidR="00500602" w:rsidRPr="00B03DE1" w:rsidRDefault="000426A6" w:rsidP="00500602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B03DE1">
              <w:rPr>
                <w:rFonts w:asciiTheme="minorHAnsi" w:hAnsiTheme="minorHAnsi" w:cstheme="minorHAnsi"/>
                <w:bCs/>
                <w:lang w:eastAsia="en-US"/>
              </w:rPr>
              <w:t xml:space="preserve">Attendees as above. Graham was welcomed to his second meeting  and members introduced themselves . Pam Millard has resigned due to ill </w:t>
            </w:r>
            <w:r w:rsidR="00B03DE1" w:rsidRPr="00B03DE1">
              <w:rPr>
                <w:rFonts w:asciiTheme="minorHAnsi" w:hAnsiTheme="minorHAnsi" w:cstheme="minorHAnsi"/>
                <w:bCs/>
                <w:lang w:eastAsia="en-US"/>
              </w:rPr>
              <w:t>health</w:t>
            </w:r>
            <w:r w:rsidR="0046443A">
              <w:rPr>
                <w:rFonts w:asciiTheme="minorHAnsi" w:hAnsiTheme="minorHAnsi" w:cstheme="minorHAnsi"/>
                <w:bCs/>
                <w:lang w:eastAsia="en-US"/>
              </w:rPr>
              <w:t>.</w:t>
            </w:r>
            <w:r w:rsidR="00B03DE1" w:rsidRPr="00B03DE1">
              <w:rPr>
                <w:rFonts w:asciiTheme="minorHAnsi" w:hAnsiTheme="minorHAnsi" w:cstheme="minorHAnsi"/>
                <w:bCs/>
                <w:lang w:eastAsia="en-US"/>
              </w:rPr>
              <w:t xml:space="preserve">  Members asked that their best wishes are sent to he</w:t>
            </w:r>
            <w:r w:rsidR="00B03DE1">
              <w:rPr>
                <w:rFonts w:asciiTheme="minorHAnsi" w:hAnsiTheme="minorHAnsi" w:cstheme="minorHAnsi"/>
                <w:bCs/>
                <w:lang w:eastAsia="en-US"/>
              </w:rPr>
              <w:t>r</w:t>
            </w:r>
            <w:r w:rsidRPr="00B03DE1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46443A">
              <w:rPr>
                <w:rFonts w:asciiTheme="minorHAnsi" w:hAnsiTheme="minorHAnsi" w:cstheme="minorHAnsi"/>
                <w:bCs/>
                <w:lang w:eastAsia="en-US"/>
              </w:rPr>
              <w:t xml:space="preserve">. </w:t>
            </w:r>
            <w:r w:rsidR="0046443A" w:rsidRPr="00BC4D28">
              <w:rPr>
                <w:rFonts w:asciiTheme="minorHAnsi" w:hAnsiTheme="minorHAnsi" w:cstheme="minorHAnsi"/>
                <w:bCs/>
                <w:color w:val="0066FF"/>
                <w:lang w:eastAsia="en-US"/>
              </w:rPr>
              <w:t>(Done)</w:t>
            </w:r>
            <w:r w:rsidRPr="00BC4D28">
              <w:rPr>
                <w:rFonts w:asciiTheme="minorHAnsi" w:hAnsiTheme="minorHAnsi" w:cstheme="minorHAnsi"/>
                <w:bCs/>
                <w:color w:val="0066FF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3AD" w14:textId="77777777" w:rsidR="0046443A" w:rsidRDefault="0046443A" w:rsidP="00B03DE1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4B9B3E57" w14:textId="77777777" w:rsidR="0046443A" w:rsidRDefault="0046443A" w:rsidP="00B03DE1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06A1CEEF" w14:textId="77777777" w:rsidR="0046443A" w:rsidRDefault="0046443A" w:rsidP="00B03DE1">
            <w:pPr>
              <w:spacing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  <w:p w14:paraId="5C991DDC" w14:textId="1DB367CC" w:rsidR="00B03DE1" w:rsidRPr="003E569C" w:rsidRDefault="00B03DE1" w:rsidP="00B03DE1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3E569C">
              <w:rPr>
                <w:rFonts w:ascii="Calibri" w:hAnsi="Calibri"/>
                <w:lang w:eastAsia="en-US"/>
              </w:rPr>
              <w:t xml:space="preserve">Hilary </w:t>
            </w:r>
          </w:p>
        </w:tc>
      </w:tr>
      <w:tr w:rsidR="00500602" w14:paraId="33631306" w14:textId="77777777" w:rsidTr="000773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60AE" w14:textId="55D5FAE0" w:rsidR="000426A6" w:rsidRPr="00B03DE1" w:rsidRDefault="00CD54B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</w:t>
            </w:r>
            <w:r w:rsidR="000426A6" w:rsidRPr="00B03DE1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02B464C" w14:textId="131DED04" w:rsidR="00500602" w:rsidRPr="00B03DE1" w:rsidRDefault="00500602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03DE1">
              <w:rPr>
                <w:rFonts w:asciiTheme="minorHAnsi" w:hAnsiTheme="minorHAnsi" w:cstheme="minorHAnsi"/>
                <w:lang w:eastAsia="en-US"/>
              </w:rPr>
              <w:t xml:space="preserve"> Practice Update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EA8" w14:textId="77777777" w:rsidR="00B03DE1" w:rsidRPr="00B03DE1" w:rsidRDefault="00B03DE1" w:rsidP="0077557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E945474" w14:textId="047061BA" w:rsidR="000426A6" w:rsidRPr="000426A6" w:rsidRDefault="000426A6" w:rsidP="0077557F">
            <w:pPr>
              <w:rPr>
                <w:rFonts w:asciiTheme="minorHAnsi" w:hAnsiTheme="minorHAnsi" w:cstheme="minorHAnsi"/>
                <w:lang w:eastAsia="en-US"/>
              </w:rPr>
            </w:pPr>
            <w:r w:rsidRPr="000426A6">
              <w:rPr>
                <w:rFonts w:asciiTheme="minorHAnsi" w:hAnsiTheme="minorHAnsi" w:cstheme="minorHAnsi"/>
                <w:lang w:eastAsia="en-US"/>
              </w:rPr>
              <w:t xml:space="preserve">Questions </w:t>
            </w:r>
            <w:r w:rsidR="00B03DE1" w:rsidRPr="00B03DE1">
              <w:rPr>
                <w:rFonts w:asciiTheme="minorHAnsi" w:hAnsiTheme="minorHAnsi" w:cstheme="minorHAnsi"/>
                <w:lang w:eastAsia="en-US"/>
              </w:rPr>
              <w:t xml:space="preserve"> from </w:t>
            </w:r>
            <w:r w:rsidRPr="000426A6">
              <w:rPr>
                <w:rFonts w:asciiTheme="minorHAnsi" w:hAnsiTheme="minorHAnsi" w:cstheme="minorHAnsi"/>
                <w:lang w:eastAsia="en-US"/>
              </w:rPr>
              <w:t xml:space="preserve">/ feedback </w:t>
            </w:r>
            <w:r w:rsidR="00B03DE1" w:rsidRPr="00B03DE1">
              <w:rPr>
                <w:rFonts w:asciiTheme="minorHAnsi" w:hAnsiTheme="minorHAnsi" w:cstheme="minorHAnsi"/>
                <w:lang w:eastAsia="en-US"/>
              </w:rPr>
              <w:t>to</w:t>
            </w:r>
            <w:r w:rsidRPr="000426A6">
              <w:rPr>
                <w:rFonts w:asciiTheme="minorHAnsi" w:hAnsiTheme="minorHAnsi" w:cstheme="minorHAnsi"/>
                <w:lang w:eastAsia="en-US"/>
              </w:rPr>
              <w:t xml:space="preserve"> patients</w:t>
            </w:r>
          </w:p>
          <w:p w14:paraId="4B78EA04" w14:textId="77777777" w:rsidR="000426A6" w:rsidRPr="000426A6" w:rsidRDefault="000426A6" w:rsidP="0077557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57C368" w14:textId="455CF141" w:rsidR="00B03DE1" w:rsidRDefault="00B03DE1" w:rsidP="0077557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B03DE1">
              <w:rPr>
                <w:rFonts w:asciiTheme="minorHAnsi" w:hAnsiTheme="minorHAnsi" w:cstheme="minorHAnsi"/>
                <w:lang w:eastAsia="en-US"/>
              </w:rPr>
              <w:t>R</w:t>
            </w:r>
            <w:r w:rsidR="000426A6" w:rsidRPr="00B03DE1">
              <w:rPr>
                <w:rFonts w:asciiTheme="minorHAnsi" w:hAnsiTheme="minorHAnsi" w:cstheme="minorHAnsi"/>
                <w:lang w:eastAsia="en-US"/>
              </w:rPr>
              <w:t xml:space="preserve">einstated </w:t>
            </w:r>
            <w:r w:rsidR="000426A6" w:rsidRPr="00B03DE1">
              <w:rPr>
                <w:rFonts w:asciiTheme="minorHAnsi" w:hAnsiTheme="minorHAnsi" w:cstheme="minorHAnsi"/>
                <w:b/>
                <w:bCs/>
                <w:lang w:eastAsia="en-US"/>
              </w:rPr>
              <w:t>staff photo board</w:t>
            </w:r>
            <w:r w:rsidRPr="00B03DE1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="0046443A">
              <w:rPr>
                <w:rFonts w:asciiTheme="minorHAnsi" w:hAnsiTheme="minorHAnsi" w:cstheme="minorHAnsi"/>
                <w:lang w:eastAsia="en-US"/>
              </w:rPr>
              <w:t>The b</w:t>
            </w:r>
            <w:r w:rsidRPr="00B03DE1">
              <w:rPr>
                <w:rFonts w:asciiTheme="minorHAnsi" w:hAnsiTheme="minorHAnsi" w:cstheme="minorHAnsi"/>
                <w:lang w:eastAsia="en-US"/>
              </w:rPr>
              <w:t>oard had be</w:t>
            </w:r>
            <w:r>
              <w:rPr>
                <w:rFonts w:asciiTheme="minorHAnsi" w:hAnsiTheme="minorHAnsi" w:cstheme="minorHAnsi"/>
                <w:lang w:eastAsia="en-US"/>
              </w:rPr>
              <w:t>e</w:t>
            </w:r>
            <w:r w:rsidRPr="00B03DE1">
              <w:rPr>
                <w:rFonts w:asciiTheme="minorHAnsi" w:hAnsiTheme="minorHAnsi" w:cstheme="minorHAnsi"/>
                <w:lang w:eastAsia="en-US"/>
              </w:rPr>
              <w:t>n order</w:t>
            </w:r>
            <w:r>
              <w:rPr>
                <w:rFonts w:asciiTheme="minorHAnsi" w:hAnsiTheme="minorHAnsi" w:cstheme="minorHAnsi"/>
                <w:lang w:eastAsia="en-US"/>
              </w:rPr>
              <w:t>ed</w:t>
            </w:r>
            <w:r w:rsidRPr="00B03DE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6443A">
              <w:rPr>
                <w:rFonts w:asciiTheme="minorHAnsi" w:hAnsiTheme="minorHAnsi" w:cstheme="minorHAnsi"/>
                <w:lang w:eastAsia="en-US"/>
              </w:rPr>
              <w:t xml:space="preserve">and it is </w:t>
            </w:r>
            <w:r>
              <w:rPr>
                <w:rFonts w:asciiTheme="minorHAnsi" w:hAnsiTheme="minorHAnsi" w:cstheme="minorHAnsi"/>
                <w:lang w:eastAsia="en-US"/>
              </w:rPr>
              <w:t xml:space="preserve">expected to be installed early October. </w:t>
            </w:r>
            <w:r w:rsidRPr="00B03DE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0426A6" w:rsidRPr="00B03DE1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14:paraId="256176AC" w14:textId="70D4F3D2" w:rsidR="000426A6" w:rsidRPr="00B03DE1" w:rsidRDefault="000426A6" w:rsidP="0077557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lang w:eastAsia="en-US"/>
              </w:rPr>
            </w:pPr>
            <w:r w:rsidRPr="003E569C">
              <w:rPr>
                <w:rFonts w:asciiTheme="minorHAnsi" w:hAnsiTheme="minorHAnsi" w:cstheme="minorHAnsi"/>
                <w:b/>
                <w:bCs/>
                <w:lang w:eastAsia="en-US"/>
              </w:rPr>
              <w:t>Board at entrance to the footway</w:t>
            </w:r>
            <w:r w:rsidRPr="00B03DE1">
              <w:rPr>
                <w:rFonts w:asciiTheme="minorHAnsi" w:hAnsiTheme="minorHAnsi" w:cstheme="minorHAnsi"/>
                <w:lang w:eastAsia="en-US"/>
              </w:rPr>
              <w:t xml:space="preserve"> giv</w:t>
            </w:r>
            <w:r w:rsidR="00B03DE1">
              <w:rPr>
                <w:rFonts w:asciiTheme="minorHAnsi" w:hAnsiTheme="minorHAnsi" w:cstheme="minorHAnsi"/>
                <w:lang w:eastAsia="en-US"/>
              </w:rPr>
              <w:t>ing</w:t>
            </w:r>
            <w:r w:rsidRPr="00B03DE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03DE1">
              <w:rPr>
                <w:rFonts w:asciiTheme="minorHAnsi" w:hAnsiTheme="minorHAnsi" w:cstheme="minorHAnsi"/>
                <w:lang w:eastAsia="en-US"/>
              </w:rPr>
              <w:t xml:space="preserve">only </w:t>
            </w:r>
            <w:r w:rsidRPr="00B03DE1">
              <w:rPr>
                <w:rFonts w:asciiTheme="minorHAnsi" w:hAnsiTheme="minorHAnsi" w:cstheme="minorHAnsi"/>
                <w:lang w:eastAsia="en-US"/>
              </w:rPr>
              <w:t xml:space="preserve">partners  names. </w:t>
            </w:r>
            <w:r w:rsidR="00B03DE1">
              <w:rPr>
                <w:rFonts w:asciiTheme="minorHAnsi" w:hAnsiTheme="minorHAnsi" w:cstheme="minorHAnsi"/>
                <w:lang w:eastAsia="en-US"/>
              </w:rPr>
              <w:t>T</w:t>
            </w:r>
            <w:r w:rsidRPr="00B03DE1">
              <w:rPr>
                <w:rFonts w:asciiTheme="minorHAnsi" w:hAnsiTheme="minorHAnsi" w:cstheme="minorHAnsi"/>
                <w:lang w:eastAsia="en-US"/>
              </w:rPr>
              <w:t>wo options</w:t>
            </w:r>
            <w:r w:rsidR="00B03DE1">
              <w:rPr>
                <w:rFonts w:asciiTheme="minorHAnsi" w:hAnsiTheme="minorHAnsi" w:cstheme="minorHAnsi"/>
                <w:lang w:eastAsia="en-US"/>
              </w:rPr>
              <w:t xml:space="preserve"> were considered :</w:t>
            </w:r>
            <w:r w:rsidRPr="00B03DE1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14:paraId="27126ED1" w14:textId="7874BB22" w:rsidR="000426A6" w:rsidRPr="000426A6" w:rsidRDefault="003E569C" w:rsidP="0077557F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B03DE1">
              <w:rPr>
                <w:rFonts w:asciiTheme="minorHAnsi" w:hAnsiTheme="minorHAnsi" w:cstheme="minorHAnsi"/>
                <w:lang w:eastAsia="en-US"/>
              </w:rPr>
              <w:t>i</w:t>
            </w:r>
            <w:proofErr w:type="spellEnd"/>
            <w:r w:rsidR="000426A6" w:rsidRPr="000426A6">
              <w:rPr>
                <w:rFonts w:asciiTheme="minorHAnsi" w:hAnsiTheme="minorHAnsi" w:cstheme="minorHAnsi"/>
                <w:lang w:eastAsia="en-US"/>
              </w:rPr>
              <w:t xml:space="preserve">)  leave it with just the partners names </w:t>
            </w:r>
            <w:r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0426A6" w:rsidRPr="000426A6">
              <w:rPr>
                <w:rFonts w:asciiTheme="minorHAnsi" w:hAnsiTheme="minorHAnsi" w:cstheme="minorHAnsi"/>
                <w:lang w:eastAsia="en-US"/>
              </w:rPr>
              <w:t xml:space="preserve">with so many </w:t>
            </w:r>
            <w:r>
              <w:rPr>
                <w:rFonts w:asciiTheme="minorHAnsi" w:hAnsiTheme="minorHAnsi" w:cstheme="minorHAnsi"/>
                <w:lang w:eastAsia="en-US"/>
              </w:rPr>
              <w:t xml:space="preserve">       </w:t>
            </w:r>
            <w:r w:rsidR="000426A6" w:rsidRPr="000426A6">
              <w:rPr>
                <w:rFonts w:asciiTheme="minorHAnsi" w:hAnsiTheme="minorHAnsi" w:cstheme="minorHAnsi"/>
                <w:lang w:eastAsia="en-US"/>
              </w:rPr>
              <w:t xml:space="preserve">staff changes, it is not practical to keep the board up to date with all </w:t>
            </w:r>
            <w:r w:rsidR="0046443A">
              <w:rPr>
                <w:rFonts w:asciiTheme="minorHAnsi" w:hAnsiTheme="minorHAnsi" w:cstheme="minorHAnsi"/>
                <w:lang w:eastAsia="en-US"/>
              </w:rPr>
              <w:t xml:space="preserve">the </w:t>
            </w:r>
            <w:r w:rsidR="000426A6" w:rsidRPr="000426A6">
              <w:rPr>
                <w:rFonts w:asciiTheme="minorHAnsi" w:hAnsiTheme="minorHAnsi" w:cstheme="minorHAnsi"/>
                <w:lang w:eastAsia="en-US"/>
              </w:rPr>
              <w:t>doctors’ names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="000426A6" w:rsidRPr="000426A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03DE1">
              <w:rPr>
                <w:rFonts w:asciiTheme="minorHAnsi" w:hAnsiTheme="minorHAnsi" w:cstheme="minorHAnsi"/>
                <w:lang w:eastAsia="en-US"/>
              </w:rPr>
              <w:t xml:space="preserve">            </w:t>
            </w:r>
            <w:r w:rsidR="000426A6" w:rsidRPr="000426A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7EEF943" w14:textId="77777777" w:rsidR="0046443A" w:rsidRDefault="003E569C" w:rsidP="0077557F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03DE1">
              <w:rPr>
                <w:rFonts w:asciiTheme="minorHAnsi" w:hAnsiTheme="minorHAnsi" w:cstheme="minorHAnsi"/>
                <w:lang w:eastAsia="en-US"/>
              </w:rPr>
              <w:t>ii</w:t>
            </w:r>
            <w:r w:rsidR="000426A6" w:rsidRPr="000426A6">
              <w:rPr>
                <w:rFonts w:asciiTheme="minorHAnsi" w:hAnsiTheme="minorHAnsi" w:cstheme="minorHAnsi"/>
                <w:lang w:eastAsia="en-US"/>
              </w:rPr>
              <w:t>) remove it altogether</w:t>
            </w:r>
            <w:r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14:paraId="09320299" w14:textId="559C6C6E" w:rsidR="000426A6" w:rsidRPr="000426A6" w:rsidRDefault="003E569C" w:rsidP="0077557F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Agreed </w:t>
            </w:r>
            <w:r w:rsidR="0046443A">
              <w:rPr>
                <w:rFonts w:asciiTheme="minorHAnsi" w:hAnsiTheme="minorHAnsi" w:cstheme="minorHAnsi"/>
                <w:lang w:eastAsia="en-US"/>
              </w:rPr>
              <w:t xml:space="preserve">to removal </w:t>
            </w:r>
            <w:r>
              <w:rPr>
                <w:rFonts w:asciiTheme="minorHAnsi" w:hAnsiTheme="minorHAnsi" w:cstheme="minorHAnsi"/>
                <w:lang w:eastAsia="en-US"/>
              </w:rPr>
              <w:t>subject to Partner</w:t>
            </w:r>
            <w:r w:rsidR="0046443A">
              <w:rPr>
                <w:rFonts w:asciiTheme="minorHAnsi" w:hAnsiTheme="minorHAnsi" w:cstheme="minorHAnsi"/>
                <w:lang w:eastAsia="en-US"/>
              </w:rPr>
              <w:t>’</w:t>
            </w:r>
            <w:r>
              <w:rPr>
                <w:rFonts w:asciiTheme="minorHAnsi" w:hAnsiTheme="minorHAnsi" w:cstheme="minorHAnsi"/>
                <w:lang w:eastAsia="en-US"/>
              </w:rPr>
              <w:t xml:space="preserve"> agreement. </w:t>
            </w:r>
          </w:p>
          <w:p w14:paraId="4431DC74" w14:textId="23726D79" w:rsidR="003E569C" w:rsidRDefault="003E569C" w:rsidP="0077557F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It was suggested that  a “Welcome the Adelaide Medical Centre”  be erected, subject to Partners agreement.</w:t>
            </w:r>
          </w:p>
          <w:p w14:paraId="05D1D7D5" w14:textId="5DF018B2" w:rsidR="003E569C" w:rsidRDefault="003E569C" w:rsidP="0077557F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Attention was drawn to  the 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now untidy </w:t>
            </w:r>
            <w:r>
              <w:rPr>
                <w:rFonts w:asciiTheme="minorHAnsi" w:hAnsiTheme="minorHAnsi" w:cstheme="minorHAnsi"/>
                <w:lang w:eastAsia="en-US"/>
              </w:rPr>
              <w:t xml:space="preserve">Banner 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about </w:t>
            </w:r>
            <w:r>
              <w:rPr>
                <w:rFonts w:asciiTheme="minorHAnsi" w:hAnsiTheme="minorHAnsi" w:cstheme="minorHAnsi"/>
                <w:lang w:eastAsia="en-US"/>
              </w:rPr>
              <w:t xml:space="preserve">recruiting new patients’ registrations. It was pointed out it is hard to mount this banner tidily  due to the slope of the railings.  </w:t>
            </w:r>
          </w:p>
          <w:p w14:paraId="6FFD5FCD" w14:textId="77777777" w:rsidR="003E569C" w:rsidRPr="000426A6" w:rsidRDefault="003E569C" w:rsidP="0077557F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</w:p>
          <w:p w14:paraId="02F83A90" w14:textId="734936B6" w:rsidR="001760BE" w:rsidRPr="001760BE" w:rsidRDefault="000426A6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760BE">
              <w:rPr>
                <w:rFonts w:asciiTheme="minorHAnsi" w:hAnsiTheme="minorHAnsi" w:cstheme="minorHAnsi"/>
                <w:b/>
                <w:bCs/>
                <w:lang w:eastAsia="en-US"/>
              </w:rPr>
              <w:t>Blood pressure  machine in reception</w:t>
            </w:r>
            <w:r w:rsidRPr="001760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E569C" w:rsidRPr="001760BE">
              <w:rPr>
                <w:rFonts w:asciiTheme="minorHAnsi" w:hAnsiTheme="minorHAnsi" w:cstheme="minorHAnsi"/>
                <w:lang w:eastAsia="en-US"/>
              </w:rPr>
              <w:t>. The current faulty  machin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>e</w:t>
            </w:r>
            <w:r w:rsidR="003E569C" w:rsidRPr="001760BE">
              <w:rPr>
                <w:rFonts w:asciiTheme="minorHAnsi" w:hAnsiTheme="minorHAnsi" w:cstheme="minorHAnsi"/>
                <w:lang w:eastAsia="en-US"/>
              </w:rPr>
              <w:t xml:space="preserve"> in the reception are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>a</w:t>
            </w:r>
            <w:r w:rsidR="003E569C" w:rsidRPr="001760BE">
              <w:rPr>
                <w:rFonts w:asciiTheme="minorHAnsi" w:hAnsiTheme="minorHAnsi" w:cstheme="minorHAnsi"/>
                <w:lang w:eastAsia="en-US"/>
              </w:rPr>
              <w:t xml:space="preserve"> will be 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removed. A new up to date machine has been  ordered </w:t>
            </w:r>
            <w:r w:rsidR="003E569C" w:rsidRPr="001760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1760BE">
              <w:rPr>
                <w:rFonts w:asciiTheme="minorHAnsi" w:hAnsiTheme="minorHAnsi" w:cstheme="minorHAnsi"/>
                <w:lang w:eastAsia="en-US"/>
              </w:rPr>
              <w:t>and will be delivered shortly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>. In the short term</w:t>
            </w:r>
            <w:r w:rsidR="0094365B">
              <w:rPr>
                <w:rFonts w:asciiTheme="minorHAnsi" w:hAnsiTheme="minorHAnsi" w:cstheme="minorHAnsi"/>
                <w:lang w:eastAsia="en-US"/>
              </w:rPr>
              <w:t xml:space="preserve">, only, 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 this will be  in the reception area. Belgin and Hilary  have located a</w:t>
            </w:r>
            <w:r w:rsidR="001760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position in the </w:t>
            </w:r>
            <w:r w:rsidR="001760BE">
              <w:rPr>
                <w:rFonts w:asciiTheme="minorHAnsi" w:hAnsiTheme="minorHAnsi" w:cstheme="minorHAnsi"/>
                <w:lang w:eastAsia="en-US"/>
              </w:rPr>
              <w:t xml:space="preserve">waiting 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>area which</w:t>
            </w:r>
            <w:r w:rsidR="001760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>can be screen</w:t>
            </w:r>
            <w:r w:rsidR="0094365B">
              <w:rPr>
                <w:rFonts w:asciiTheme="minorHAnsi" w:hAnsiTheme="minorHAnsi" w:cstheme="minorHAnsi"/>
                <w:lang w:eastAsia="en-US"/>
              </w:rPr>
              <w:t>ed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 of</w:t>
            </w:r>
            <w:r w:rsidR="001760BE">
              <w:rPr>
                <w:rFonts w:asciiTheme="minorHAnsi" w:hAnsiTheme="minorHAnsi" w:cstheme="minorHAnsi"/>
                <w:lang w:eastAsia="en-US"/>
              </w:rPr>
              <w:t>f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4365B">
              <w:rPr>
                <w:rFonts w:asciiTheme="minorHAnsi" w:hAnsiTheme="minorHAnsi" w:cstheme="minorHAnsi"/>
                <w:lang w:eastAsia="en-US"/>
              </w:rPr>
              <w:t xml:space="preserve"> to provide privacy 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>. The new machin</w:t>
            </w:r>
            <w:r w:rsidR="001760BE">
              <w:rPr>
                <w:rFonts w:asciiTheme="minorHAnsi" w:hAnsiTheme="minorHAnsi" w:cstheme="minorHAnsi"/>
                <w:lang w:eastAsia="en-US"/>
              </w:rPr>
              <w:t>e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 will be moved as soon as </w:t>
            </w:r>
            <w:r w:rsidR="0094365B">
              <w:rPr>
                <w:rFonts w:asciiTheme="minorHAnsi" w:hAnsiTheme="minorHAnsi" w:cstheme="minorHAnsi"/>
                <w:lang w:eastAsia="en-US"/>
              </w:rPr>
              <w:t xml:space="preserve">soon 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as 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a </w:t>
            </w:r>
            <w:r w:rsidR="0094365B" w:rsidRPr="001760BE">
              <w:rPr>
                <w:rFonts w:asciiTheme="minorHAnsi" w:hAnsiTheme="minorHAnsi" w:cstheme="minorHAnsi"/>
                <w:lang w:eastAsia="en-US"/>
              </w:rPr>
              <w:t>network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 poi</w:t>
            </w:r>
            <w:r w:rsidR="0094365B">
              <w:rPr>
                <w:rFonts w:asciiTheme="minorHAnsi" w:hAnsiTheme="minorHAnsi" w:cstheme="minorHAnsi"/>
                <w:lang w:eastAsia="en-US"/>
              </w:rPr>
              <w:t xml:space="preserve">nt is </w:t>
            </w:r>
            <w:r w:rsidR="001760BE" w:rsidRPr="001760B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4365B" w:rsidRPr="001760BE">
              <w:rPr>
                <w:rFonts w:asciiTheme="minorHAnsi" w:hAnsiTheme="minorHAnsi" w:cstheme="minorHAnsi"/>
                <w:lang w:eastAsia="en-US"/>
              </w:rPr>
              <w:t>installed</w:t>
            </w:r>
            <w:r w:rsidR="0094365B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392FDA05" w14:textId="057AFC7C" w:rsidR="0094365B" w:rsidRDefault="0094365B" w:rsidP="0077557F">
            <w:pPr>
              <w:rPr>
                <w:rFonts w:asciiTheme="minorHAnsi" w:hAnsiTheme="minorHAnsi" w:cstheme="minorHAnsi"/>
                <w:lang w:eastAsia="en-US"/>
              </w:rPr>
            </w:pPr>
            <w:r w:rsidRPr="0094365B">
              <w:rPr>
                <w:rFonts w:asciiTheme="minorHAnsi" w:hAnsiTheme="minorHAnsi" w:cstheme="minorHAnsi"/>
                <w:lang w:eastAsia="en-US"/>
              </w:rPr>
              <w:t>As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a </w:t>
            </w:r>
            <w:r>
              <w:rPr>
                <w:rFonts w:asciiTheme="minorHAnsi" w:hAnsiTheme="minorHAnsi" w:cstheme="minorHAnsi"/>
                <w:lang w:eastAsia="en-US"/>
              </w:rPr>
              <w:t xml:space="preserve">member pointed out that </w:t>
            </w:r>
            <w:r w:rsidRPr="0094365B">
              <w:rPr>
                <w:rFonts w:asciiTheme="minorHAnsi" w:hAnsiTheme="minorHAnsi" w:cstheme="minorHAnsi"/>
                <w:lang w:eastAsia="en-US"/>
              </w:rPr>
              <w:t>many p</w:t>
            </w:r>
            <w:r>
              <w:rPr>
                <w:rFonts w:asciiTheme="minorHAnsi" w:hAnsiTheme="minorHAnsi" w:cstheme="minorHAnsi"/>
                <w:lang w:eastAsia="en-US"/>
              </w:rPr>
              <w:t xml:space="preserve">eople  do not realise that they have high blood pressure and it </w:t>
            </w:r>
            <w:r w:rsidRPr="0094365B">
              <w:rPr>
                <w:rFonts w:asciiTheme="minorHAnsi" w:hAnsiTheme="minorHAnsi" w:cstheme="minorHAnsi"/>
                <w:lang w:eastAsia="en-US"/>
              </w:rPr>
              <w:t xml:space="preserve">was suggested that  </w:t>
            </w:r>
            <w:r>
              <w:rPr>
                <w:rFonts w:asciiTheme="minorHAnsi" w:hAnsiTheme="minorHAnsi" w:cstheme="minorHAnsi"/>
                <w:lang w:eastAsia="en-US"/>
              </w:rPr>
              <w:t xml:space="preserve">there be regular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reminders </w:t>
            </w:r>
            <w:r w:rsidR="00FE1170">
              <w:rPr>
                <w:rFonts w:asciiTheme="minorHAnsi" w:hAnsiTheme="minorHAnsi" w:cstheme="minorHAnsi"/>
                <w:lang w:eastAsia="en-US"/>
              </w:rPr>
              <w:t>e.g.</w:t>
            </w:r>
            <w:r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="00FE1170">
              <w:rPr>
                <w:rFonts w:asciiTheme="minorHAnsi" w:hAnsiTheme="minorHAnsi" w:cstheme="minorHAnsi"/>
                <w:lang w:eastAsia="en-US"/>
              </w:rPr>
              <w:t xml:space="preserve">notes </w:t>
            </w:r>
            <w:r>
              <w:rPr>
                <w:rFonts w:asciiTheme="minorHAnsi" w:hAnsiTheme="minorHAnsi" w:cstheme="minorHAnsi"/>
                <w:lang w:eastAsia="en-US"/>
              </w:rPr>
              <w:t xml:space="preserve">on chairs in the waiting room ,  </w:t>
            </w:r>
            <w:r w:rsidR="00FE1170">
              <w:rPr>
                <w:rFonts w:asciiTheme="minorHAnsi" w:hAnsiTheme="minorHAnsi" w:cstheme="minorHAnsi"/>
                <w:lang w:eastAsia="en-US"/>
              </w:rPr>
              <w:t xml:space="preserve">encouraging the </w:t>
            </w:r>
            <w:r>
              <w:rPr>
                <w:rFonts w:asciiTheme="minorHAnsi" w:hAnsiTheme="minorHAnsi" w:cstheme="minorHAnsi"/>
                <w:lang w:eastAsia="en-US"/>
              </w:rPr>
              <w:t xml:space="preserve"> use the machine. This suggestion was supported. </w:t>
            </w:r>
          </w:p>
          <w:p w14:paraId="3376DBEB" w14:textId="74994041" w:rsidR="0094365B" w:rsidRDefault="0094365B" w:rsidP="0077557F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The new machine will enable users to agree to the results be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ing </w:t>
            </w:r>
            <w:r>
              <w:rPr>
                <w:rFonts w:asciiTheme="minorHAnsi" w:hAnsiTheme="minorHAnsi" w:cstheme="minorHAnsi"/>
                <w:lang w:eastAsia="en-US"/>
              </w:rPr>
              <w:t xml:space="preserve"> directly linked to the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ir </w:t>
            </w:r>
            <w:r>
              <w:rPr>
                <w:rFonts w:asciiTheme="minorHAnsi" w:hAnsiTheme="minorHAnsi" w:cstheme="minorHAnsi"/>
                <w:lang w:eastAsia="en-US"/>
              </w:rPr>
              <w:t xml:space="preserve"> patient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record.    </w:t>
            </w:r>
          </w:p>
          <w:p w14:paraId="497AC0DC" w14:textId="002043FD" w:rsidR="00BC4D28" w:rsidRPr="00BC4D28" w:rsidRDefault="00BC4D28" w:rsidP="00BC4D28">
            <w:pPr>
              <w:rPr>
                <w:rFonts w:ascii="Calibri" w:hAnsi="Calibri" w:cs="Calibri"/>
                <w:color w:val="0066FF"/>
                <w:sz w:val="22"/>
                <w:szCs w:val="22"/>
                <w:lang w:eastAsia="en-US"/>
              </w:rPr>
            </w:pPr>
            <w:r w:rsidRPr="00BC4D28">
              <w:rPr>
                <w:rFonts w:asciiTheme="minorHAnsi" w:hAnsiTheme="minorHAnsi" w:cstheme="minorHAnsi"/>
                <w:u w:val="single"/>
                <w:lang w:eastAsia="en-US"/>
              </w:rPr>
              <w:t>Update from the Practice</w:t>
            </w:r>
            <w:r>
              <w:rPr>
                <w:rFonts w:asciiTheme="minorHAnsi" w:hAnsiTheme="minorHAnsi" w:cstheme="minorHAnsi"/>
                <w:lang w:eastAsia="en-US"/>
              </w:rPr>
              <w:t xml:space="preserve"> : </w:t>
            </w:r>
            <w:r w:rsidRPr="00BC4D28">
              <w:rPr>
                <w:rFonts w:ascii="Calibri" w:hAnsi="Calibri" w:cs="Calibri"/>
                <w:color w:val="0066FF"/>
                <w:sz w:val="22"/>
                <w:szCs w:val="22"/>
                <w:lang w:eastAsia="en-US"/>
              </w:rPr>
              <w:t>We decided not to put signs on the chairs in the waiting area. We don’t want the patients to leave to get their BPs checks and be late for their apps.</w:t>
            </w:r>
            <w:r w:rsidRPr="00BC4D28">
              <w:rPr>
                <w:rFonts w:ascii="Calibri" w:hAnsi="Calibri" w:cs="Calibri"/>
                <w:color w:val="0066FF"/>
                <w:sz w:val="22"/>
                <w:szCs w:val="22"/>
                <w:lang w:eastAsia="en-US"/>
              </w:rPr>
              <w:t xml:space="preserve"> </w:t>
            </w:r>
            <w:r w:rsidRPr="00BC4D28">
              <w:rPr>
                <w:rFonts w:ascii="Calibri" w:hAnsi="Calibri" w:cs="Calibri"/>
                <w:color w:val="0066FF"/>
                <w:sz w:val="22"/>
                <w:szCs w:val="22"/>
                <w:lang w:eastAsia="en-US"/>
              </w:rPr>
              <w:t xml:space="preserve">We thought when the POD is placed in the waiting area, we will put signs up to remind </w:t>
            </w:r>
            <w:proofErr w:type="gramStart"/>
            <w:r w:rsidRPr="00BC4D28">
              <w:rPr>
                <w:rFonts w:ascii="Calibri" w:hAnsi="Calibri" w:cs="Calibri"/>
                <w:color w:val="0066FF"/>
                <w:sz w:val="22"/>
                <w:szCs w:val="22"/>
                <w:lang w:eastAsia="en-US"/>
              </w:rPr>
              <w:t>them</w:t>
            </w:r>
            <w:proofErr w:type="gramEnd"/>
          </w:p>
          <w:p w14:paraId="2AA1EE56" w14:textId="77777777" w:rsidR="0094365B" w:rsidRPr="00BC4D28" w:rsidRDefault="0094365B" w:rsidP="0077557F">
            <w:pPr>
              <w:rPr>
                <w:rFonts w:asciiTheme="minorHAnsi" w:hAnsiTheme="minorHAnsi" w:cstheme="minorHAnsi"/>
                <w:color w:val="0070C0"/>
                <w:lang w:eastAsia="en-US"/>
              </w:rPr>
            </w:pPr>
          </w:p>
          <w:p w14:paraId="5FFF8579" w14:textId="569B9E84" w:rsidR="000426A6" w:rsidRPr="00937D69" w:rsidRDefault="00A35056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N</w:t>
            </w:r>
            <w:r w:rsidR="000426A6" w:rsidRPr="00A3505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otice boards. </w:t>
            </w:r>
            <w:r>
              <w:rPr>
                <w:rFonts w:asciiTheme="minorHAnsi" w:hAnsiTheme="minorHAnsi" w:cstheme="minorHAnsi"/>
                <w:lang w:eastAsia="en-US"/>
              </w:rPr>
              <w:t xml:space="preserve">Members were asked if anyone would be willing to keep a regular eye on  notice boards  for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untidy or out of  date notices  or those badly displayed</w:t>
            </w:r>
            <w:r w:rsidR="00937D69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37D69">
              <w:rPr>
                <w:rFonts w:asciiTheme="minorHAnsi" w:hAnsiTheme="minorHAnsi" w:cstheme="minorHAnsi"/>
                <w:lang w:eastAsia="en-US"/>
              </w:rPr>
              <w:t>Fee</w:t>
            </w:r>
            <w:r w:rsidR="00FE1170">
              <w:rPr>
                <w:rFonts w:asciiTheme="minorHAnsi" w:hAnsiTheme="minorHAnsi" w:cstheme="minorHAnsi"/>
                <w:lang w:eastAsia="en-US"/>
              </w:rPr>
              <w:t>d</w:t>
            </w:r>
            <w:r w:rsidR="00937D69">
              <w:rPr>
                <w:rFonts w:asciiTheme="minorHAnsi" w:hAnsiTheme="minorHAnsi" w:cstheme="minorHAnsi"/>
                <w:lang w:eastAsia="en-US"/>
              </w:rPr>
              <w:t>back to Belgin [</w:t>
            </w:r>
            <w:r w:rsidR="000426A6" w:rsidRPr="00A35056">
              <w:rPr>
                <w:rFonts w:asciiTheme="minorHAnsi" w:hAnsiTheme="minorHAnsi" w:cstheme="minorHAnsi"/>
                <w:lang w:eastAsia="en-US"/>
              </w:rPr>
              <w:t>This would  be a reinstatement of a role the PPG used to undertake.</w:t>
            </w:r>
            <w:r w:rsidR="00937D69">
              <w:rPr>
                <w:rFonts w:asciiTheme="minorHAnsi" w:hAnsiTheme="minorHAnsi" w:cstheme="minorHAnsi"/>
                <w:lang w:eastAsia="en-US"/>
              </w:rPr>
              <w:t xml:space="preserve">] </w:t>
            </w:r>
          </w:p>
          <w:p w14:paraId="546785A6" w14:textId="36430323" w:rsidR="00937D69" w:rsidRPr="00937D69" w:rsidRDefault="00937D69" w:rsidP="0077557F">
            <w:pPr>
              <w:pStyle w:val="ListParagrap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Two members offered to do this</w:t>
            </w:r>
            <w:r w:rsidR="00DC0418">
              <w:rPr>
                <w:rFonts w:asciiTheme="minorHAnsi" w:hAnsiTheme="minorHAnsi" w:cstheme="minorHAnsi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5355E80A" w14:textId="56D82909" w:rsidR="000426A6" w:rsidRDefault="000426A6" w:rsidP="0077557F">
            <w:pPr>
              <w:ind w:left="1386"/>
              <w:rPr>
                <w:rFonts w:asciiTheme="minorHAnsi" w:hAnsiTheme="minorHAnsi" w:cstheme="minorHAnsi"/>
                <w:lang w:eastAsia="en-US"/>
              </w:rPr>
            </w:pPr>
            <w:r w:rsidRPr="000426A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 </w:t>
            </w:r>
            <w:r w:rsidRPr="000426A6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78F8F901" w14:textId="40721F46" w:rsidR="00DC0418" w:rsidRDefault="00DC0418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43052">
              <w:rPr>
                <w:rFonts w:asciiTheme="minorHAnsi" w:hAnsiTheme="minorHAnsi" w:cstheme="minorHAnsi"/>
                <w:b/>
                <w:bCs/>
                <w:lang w:eastAsia="en-US"/>
              </w:rPr>
              <w:t>PPG noticeboard</w:t>
            </w:r>
            <w:r>
              <w:rPr>
                <w:rFonts w:asciiTheme="minorHAnsi" w:hAnsiTheme="minorHAnsi" w:cstheme="minorHAnsi"/>
                <w:lang w:eastAsia="en-US"/>
              </w:rPr>
              <w:t xml:space="preserve"> now has basic information and space for notices and update. It also contains  links to the PPG  pages of the Practice website via a QR code (Dwayne to create) and  draws attention to hard copy Information  in  the “yellow folder”  on top of a bookcase in the waiting area. </w:t>
            </w:r>
          </w:p>
          <w:p w14:paraId="01C18ADD" w14:textId="77777777" w:rsidR="00DC0418" w:rsidRPr="000426A6" w:rsidRDefault="00DC0418" w:rsidP="0077557F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2EFFED0C" w14:textId="77777777" w:rsidR="00BC4D28" w:rsidRDefault="00937D69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CF70CF">
              <w:rPr>
                <w:rFonts w:asciiTheme="minorHAnsi" w:hAnsiTheme="minorHAnsi" w:cstheme="minorHAnsi"/>
                <w:lang w:eastAsia="en-US"/>
              </w:rPr>
              <w:t xml:space="preserve">While the </w:t>
            </w:r>
            <w:r w:rsidRPr="00CF70CF">
              <w:rPr>
                <w:rFonts w:asciiTheme="minorHAnsi" w:hAnsiTheme="minorHAnsi" w:cstheme="minorHAnsi"/>
                <w:b/>
                <w:bCs/>
                <w:lang w:eastAsia="en-US"/>
              </w:rPr>
              <w:t>g</w:t>
            </w:r>
            <w:r w:rsidR="000426A6" w:rsidRPr="00CF70C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lass screen in </w:t>
            </w:r>
            <w:r w:rsidRPr="00CF70CF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the </w:t>
            </w:r>
            <w:r w:rsidR="000426A6" w:rsidRPr="00CF70CF">
              <w:rPr>
                <w:rFonts w:asciiTheme="minorHAnsi" w:hAnsiTheme="minorHAnsi" w:cstheme="minorHAnsi"/>
                <w:b/>
                <w:bCs/>
                <w:lang w:eastAsia="en-US"/>
              </w:rPr>
              <w:t>reception area</w:t>
            </w:r>
            <w:r w:rsidR="000426A6" w:rsidRPr="00CF70CF">
              <w:rPr>
                <w:rFonts w:asciiTheme="minorHAnsi" w:hAnsiTheme="minorHAnsi" w:cstheme="minorHAnsi"/>
                <w:lang w:eastAsia="en-US"/>
              </w:rPr>
              <w:t xml:space="preserve">  will not be removed </w:t>
            </w:r>
            <w:r w:rsidR="00CF70CF">
              <w:rPr>
                <w:rFonts w:asciiTheme="minorHAnsi" w:hAnsiTheme="minorHAnsi" w:cstheme="minorHAnsi"/>
                <w:lang w:eastAsia="en-US"/>
              </w:rPr>
              <w:t xml:space="preserve">[for health and safety reasons],  </w:t>
            </w:r>
            <w:r w:rsidR="000426A6" w:rsidRPr="00CF70CF">
              <w:rPr>
                <w:rFonts w:asciiTheme="minorHAnsi" w:hAnsiTheme="minorHAnsi" w:cstheme="minorHAnsi"/>
                <w:lang w:eastAsia="en-US"/>
              </w:rPr>
              <w:t xml:space="preserve">PPG member </w:t>
            </w:r>
            <w:r w:rsidRPr="00CF70CF">
              <w:rPr>
                <w:rFonts w:asciiTheme="minorHAnsi" w:hAnsiTheme="minorHAnsi" w:cstheme="minorHAnsi"/>
                <w:lang w:eastAsia="en-US"/>
              </w:rPr>
              <w:t>were</w:t>
            </w:r>
            <w:r w:rsidR="000426A6" w:rsidRPr="00CF70CF">
              <w:rPr>
                <w:rFonts w:asciiTheme="minorHAnsi" w:hAnsiTheme="minorHAnsi" w:cstheme="minorHAnsi"/>
                <w:lang w:eastAsia="en-US"/>
              </w:rPr>
              <w:t xml:space="preserve"> asked how easy or </w:t>
            </w:r>
            <w:r w:rsidR="00CF70CF" w:rsidRPr="00CF70CF">
              <w:rPr>
                <w:rFonts w:asciiTheme="minorHAnsi" w:hAnsiTheme="minorHAnsi" w:cstheme="minorHAnsi"/>
                <w:lang w:eastAsia="en-US"/>
              </w:rPr>
              <w:t>difficult,</w:t>
            </w:r>
            <w:r w:rsidR="000426A6" w:rsidRPr="00CF70CF">
              <w:rPr>
                <w:rFonts w:asciiTheme="minorHAnsi" w:hAnsiTheme="minorHAnsi" w:cstheme="minorHAnsi"/>
                <w:lang w:eastAsia="en-US"/>
              </w:rPr>
              <w:t xml:space="preserve"> they find communication through the screen.</w:t>
            </w:r>
            <w:r w:rsidRPr="00CF70CF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CF70CF">
              <w:rPr>
                <w:rFonts w:asciiTheme="minorHAnsi" w:hAnsiTheme="minorHAnsi" w:cstheme="minorHAnsi"/>
                <w:lang w:eastAsia="en-US"/>
              </w:rPr>
              <w:t>Currently there is one microphone</w:t>
            </w:r>
            <w:r w:rsidR="00A56FB3">
              <w:rPr>
                <w:rFonts w:asciiTheme="minorHAnsi" w:hAnsiTheme="minorHAnsi" w:cstheme="minorHAnsi"/>
                <w:lang w:eastAsia="en-US"/>
              </w:rPr>
              <w:t xml:space="preserve">,  a bacteria protected communication device and low gaps. It was pointed out effective  </w:t>
            </w:r>
            <w:r w:rsidR="00CF70CF">
              <w:rPr>
                <w:rFonts w:asciiTheme="minorHAnsi" w:hAnsiTheme="minorHAnsi" w:cstheme="minorHAnsi"/>
                <w:lang w:eastAsia="en-US"/>
              </w:rPr>
              <w:t>communication was often difficult  and on occasions confidentiality was breached</w:t>
            </w:r>
            <w:r w:rsidR="00A56FB3">
              <w:rPr>
                <w:rFonts w:asciiTheme="minorHAnsi" w:hAnsiTheme="minorHAnsi" w:cstheme="minorHAnsi"/>
                <w:lang w:eastAsia="en-US"/>
              </w:rPr>
              <w:t xml:space="preserve"> due to the need to raise voices </w:t>
            </w:r>
            <w:r w:rsidR="00CF70CF">
              <w:rPr>
                <w:rFonts w:asciiTheme="minorHAnsi" w:hAnsiTheme="minorHAnsi" w:cstheme="minorHAnsi"/>
                <w:lang w:eastAsia="en-US"/>
              </w:rPr>
              <w:t>. I</w:t>
            </w:r>
            <w:r w:rsidRPr="00CF70CF">
              <w:rPr>
                <w:rFonts w:asciiTheme="minorHAnsi" w:hAnsiTheme="minorHAnsi" w:cstheme="minorHAnsi"/>
                <w:lang w:eastAsia="en-US"/>
              </w:rPr>
              <w:t>t was agre</w:t>
            </w:r>
            <w:r w:rsidR="00CF70CF" w:rsidRPr="00CF70CF">
              <w:rPr>
                <w:rFonts w:asciiTheme="minorHAnsi" w:hAnsiTheme="minorHAnsi" w:cstheme="minorHAnsi"/>
                <w:lang w:eastAsia="en-US"/>
              </w:rPr>
              <w:t xml:space="preserve">ed a second microphone would help.  </w:t>
            </w:r>
            <w:r w:rsidR="00CF70CF">
              <w:rPr>
                <w:rFonts w:asciiTheme="minorHAnsi" w:hAnsiTheme="minorHAnsi" w:cstheme="minorHAnsi"/>
                <w:lang w:eastAsia="en-US"/>
              </w:rPr>
              <w:t>It was also suggested that a notice be put up inviting patient</w:t>
            </w:r>
            <w:r w:rsidR="00A56FB3">
              <w:rPr>
                <w:rFonts w:asciiTheme="minorHAnsi" w:hAnsiTheme="minorHAnsi" w:cstheme="minorHAnsi"/>
                <w:lang w:eastAsia="en-US"/>
              </w:rPr>
              <w:t>s</w:t>
            </w:r>
            <w:r w:rsidR="00CF70CF">
              <w:rPr>
                <w:rFonts w:asciiTheme="minorHAnsi" w:hAnsiTheme="minorHAnsi" w:cstheme="minorHAnsi"/>
                <w:lang w:eastAsia="en-US"/>
              </w:rPr>
              <w:t xml:space="preserve"> to ask  the receptionist to come out </w:t>
            </w:r>
            <w:r w:rsidR="00A56FB3">
              <w:rPr>
                <w:rFonts w:asciiTheme="minorHAnsi" w:hAnsiTheme="minorHAnsi" w:cstheme="minorHAnsi"/>
                <w:lang w:eastAsia="en-US"/>
              </w:rPr>
              <w:t xml:space="preserve">into the reception area </w:t>
            </w:r>
            <w:r w:rsidR="00CF70CF">
              <w:rPr>
                <w:rFonts w:asciiTheme="minorHAnsi" w:hAnsiTheme="minorHAnsi" w:cstheme="minorHAnsi"/>
                <w:lang w:eastAsia="en-US"/>
              </w:rPr>
              <w:t xml:space="preserve">to talk more quietly/privately. </w:t>
            </w:r>
          </w:p>
          <w:p w14:paraId="2B35BE00" w14:textId="77777777" w:rsidR="00BC4D28" w:rsidRPr="00BC4D28" w:rsidRDefault="00BC4D28" w:rsidP="00BC4D28">
            <w:pPr>
              <w:pStyle w:val="ListParagraph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  <w:p w14:paraId="073D22FB" w14:textId="77EB7F55" w:rsidR="000426A6" w:rsidRPr="00BC4D28" w:rsidRDefault="00BC4D28" w:rsidP="00BC4D28">
            <w:pPr>
              <w:pStyle w:val="ListParagraph"/>
              <w:ind w:left="785"/>
              <w:rPr>
                <w:rFonts w:asciiTheme="minorHAnsi" w:hAnsiTheme="minorHAnsi" w:cstheme="minorHAnsi"/>
                <w:color w:val="0066FF"/>
                <w:lang w:eastAsia="en-US"/>
              </w:rPr>
            </w:pPr>
            <w:r w:rsidRPr="00BC4D28">
              <w:rPr>
                <w:rFonts w:ascii="Calibri" w:hAnsi="Calibri" w:cs="Calibri"/>
                <w:color w:val="1F497D"/>
                <w:sz w:val="22"/>
                <w:szCs w:val="22"/>
                <w:u w:val="single"/>
                <w:lang w:eastAsia="en-US"/>
              </w:rPr>
              <w:t>Update from Practice</w:t>
            </w:r>
            <w: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 xml:space="preserve">. </w:t>
            </w:r>
            <w:r w:rsidRPr="00BC4D28">
              <w:rPr>
                <w:rFonts w:ascii="Calibri" w:hAnsi="Calibri" w:cs="Calibri"/>
                <w:color w:val="0066FF"/>
                <w:sz w:val="22"/>
                <w:szCs w:val="22"/>
                <w:lang w:eastAsia="en-US"/>
              </w:rPr>
              <w:t>We are looking to change the screen at the reception to a glass one with a different design; there will be more openings for sound to travel. We are looking for a design that delivers security and ease of communication</w:t>
            </w:r>
            <w:r w:rsidRPr="00BC4D28">
              <w:rPr>
                <w:rFonts w:ascii="Calibri" w:hAnsi="Calibri" w:cs="Calibri"/>
                <w:color w:val="0066FF"/>
                <w:sz w:val="22"/>
                <w:szCs w:val="22"/>
                <w:lang w:eastAsia="en-US"/>
              </w:rPr>
              <w:t>.</w:t>
            </w:r>
          </w:p>
          <w:p w14:paraId="4F73AD48" w14:textId="77777777" w:rsidR="000426A6" w:rsidRPr="000426A6" w:rsidRDefault="000426A6" w:rsidP="0077557F">
            <w:pPr>
              <w:ind w:left="1386"/>
              <w:rPr>
                <w:rFonts w:asciiTheme="minorHAnsi" w:hAnsiTheme="minorHAnsi" w:cstheme="minorHAnsi"/>
                <w:lang w:eastAsia="en-US"/>
              </w:rPr>
            </w:pPr>
          </w:p>
          <w:p w14:paraId="1D350E11" w14:textId="35464F40" w:rsidR="00A56FB3" w:rsidRPr="00A56FB3" w:rsidRDefault="000426A6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A56FB3">
              <w:rPr>
                <w:rFonts w:asciiTheme="minorHAnsi" w:hAnsiTheme="minorHAnsi" w:cstheme="minorHAnsi"/>
                <w:lang w:eastAsia="en-US"/>
              </w:rPr>
              <w:t xml:space="preserve">Staffing  - update </w:t>
            </w:r>
            <w:r w:rsidR="00A56FB3">
              <w:rPr>
                <w:rFonts w:asciiTheme="minorHAnsi" w:hAnsiTheme="minorHAnsi" w:cstheme="minorHAnsi"/>
                <w:lang w:eastAsia="en-US"/>
              </w:rPr>
              <w:t xml:space="preserve">                                                                        </w:t>
            </w:r>
          </w:p>
          <w:p w14:paraId="545A017B" w14:textId="20DB34F7" w:rsidR="00A56FB3" w:rsidRDefault="00CB0A28" w:rsidP="0077557F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  <w:r w:rsidRPr="00CB0A28">
              <w:rPr>
                <w:rFonts w:asciiTheme="minorHAnsi" w:hAnsiTheme="minorHAnsi" w:cstheme="minorHAnsi"/>
                <w:b/>
                <w:bCs/>
                <w:lang w:eastAsia="en-US"/>
              </w:rPr>
              <w:t>GPs</w:t>
            </w:r>
            <w:r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="00A56FB3" w:rsidRPr="00A56FB3">
              <w:rPr>
                <w:rFonts w:asciiTheme="minorHAnsi" w:hAnsiTheme="minorHAnsi" w:cstheme="minorHAnsi"/>
                <w:lang w:eastAsia="en-US"/>
              </w:rPr>
              <w:t>Dr Jasvir Virdi goes</w:t>
            </w:r>
            <w:r w:rsidR="00A56FB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A56FB3" w:rsidRPr="00A56FB3">
              <w:rPr>
                <w:rFonts w:asciiTheme="minorHAnsi" w:hAnsiTheme="minorHAnsi" w:cstheme="minorHAnsi"/>
                <w:lang w:eastAsia="en-US"/>
              </w:rPr>
              <w:t xml:space="preserve">on maternity </w:t>
            </w:r>
            <w:r w:rsidR="00A56FB3">
              <w:rPr>
                <w:rFonts w:asciiTheme="minorHAnsi" w:hAnsiTheme="minorHAnsi" w:cstheme="minorHAnsi"/>
                <w:lang w:eastAsia="en-US"/>
              </w:rPr>
              <w:t>leave next week</w:t>
            </w:r>
            <w:r w:rsidR="00A769E4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1FCB1948" w14:textId="544E3324" w:rsidR="00CB0A28" w:rsidRDefault="00A769E4" w:rsidP="0077557F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To cover her maternity leave and Dr  Karen Miller’s sabbatical,  two </w:t>
            </w:r>
            <w:r w:rsidRPr="00CB0A28">
              <w:rPr>
                <w:rFonts w:asciiTheme="minorHAnsi" w:hAnsiTheme="minorHAnsi" w:cstheme="minorHAnsi"/>
                <w:lang w:eastAsia="en-US"/>
              </w:rPr>
              <w:t>salaried  GPs</w:t>
            </w:r>
            <w:r>
              <w:rPr>
                <w:rFonts w:asciiTheme="minorHAnsi" w:hAnsiTheme="minorHAnsi" w:cstheme="minorHAnsi"/>
                <w:lang w:eastAsia="en-US"/>
              </w:rPr>
              <w:t xml:space="preserve"> have been recruited,  providing 5 sessions each a week </w:t>
            </w:r>
            <w:r w:rsidR="00FE1170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lang w:eastAsia="en-US"/>
              </w:rPr>
              <w:t xml:space="preserve">one of  whom is a former registrar  </w:t>
            </w:r>
            <w:r w:rsidR="00FE1170">
              <w:rPr>
                <w:rFonts w:asciiTheme="minorHAnsi" w:hAnsiTheme="minorHAnsi" w:cstheme="minorHAnsi"/>
                <w:lang w:eastAsia="en-US"/>
              </w:rPr>
              <w:t xml:space="preserve">who is </w:t>
            </w:r>
            <w:r>
              <w:rPr>
                <w:rFonts w:asciiTheme="minorHAnsi" w:hAnsiTheme="minorHAnsi" w:cstheme="minorHAnsi"/>
                <w:lang w:eastAsia="en-US"/>
              </w:rPr>
              <w:t xml:space="preserve"> familiar with the Practice</w:t>
            </w:r>
            <w:r w:rsidR="00A56FB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. Two more are being interviewed for an additional 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post </w:t>
            </w:r>
            <w:r w:rsidR="00FE1170">
              <w:rPr>
                <w:rFonts w:asciiTheme="minorHAnsi" w:hAnsiTheme="minorHAnsi" w:cstheme="minorHAnsi"/>
                <w:lang w:eastAsia="en-US"/>
              </w:rPr>
              <w:t xml:space="preserve">for 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4 sessions</w:t>
            </w:r>
            <w:r w:rsidR="00CB0A28">
              <w:rPr>
                <w:rFonts w:asciiTheme="minorHAnsi" w:hAnsiTheme="minorHAnsi" w:cstheme="minorHAnsi"/>
                <w:lang w:eastAsia="en-US"/>
              </w:rPr>
              <w:t xml:space="preserve">.  This will provide a full  GP team. </w:t>
            </w:r>
            <w:r w:rsidR="00CE0A0B">
              <w:rPr>
                <w:rFonts w:asciiTheme="minorHAnsi" w:hAnsiTheme="minorHAnsi" w:cstheme="minorHAnsi"/>
                <w:lang w:eastAsia="en-US"/>
              </w:rPr>
              <w:t xml:space="preserve">  It was confirmed that doctors</w:t>
            </w:r>
            <w:r w:rsidR="00443052">
              <w:rPr>
                <w:rFonts w:asciiTheme="minorHAnsi" w:hAnsiTheme="minorHAnsi" w:cstheme="minorHAnsi"/>
                <w:lang w:eastAsia="en-US"/>
              </w:rPr>
              <w:t>’</w:t>
            </w:r>
            <w:r w:rsidR="00CE0A0B">
              <w:rPr>
                <w:rFonts w:asciiTheme="minorHAnsi" w:hAnsiTheme="minorHAnsi" w:cstheme="minorHAnsi"/>
                <w:lang w:eastAsia="en-US"/>
              </w:rPr>
              <w:t xml:space="preserve"> strikes do not affect GPs (so far)</w:t>
            </w:r>
            <w:r w:rsidR="00CB0A2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B4E744F" w14:textId="3B74D0BB" w:rsidR="00A56FB3" w:rsidRDefault="00A769E4" w:rsidP="0077557F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A </w:t>
            </w:r>
            <w:r w:rsidRPr="00CB0A28">
              <w:rPr>
                <w:rFonts w:asciiTheme="minorHAnsi" w:hAnsiTheme="minorHAnsi" w:cstheme="minorHAnsi"/>
                <w:b/>
                <w:bCs/>
                <w:lang w:eastAsia="en-US"/>
              </w:rPr>
              <w:t>new  care coordinator</w:t>
            </w:r>
            <w:r>
              <w:rPr>
                <w:rFonts w:asciiTheme="minorHAnsi" w:hAnsiTheme="minorHAnsi" w:cstheme="minorHAnsi"/>
                <w:lang w:eastAsia="en-US"/>
              </w:rPr>
              <w:t xml:space="preserve"> (Olivia , a pharmacist ) has been recruited  to the Primary Care  Network (PCN) .  She will be based at Hampstead Group Practice  and will be working with </w:t>
            </w:r>
            <w:r w:rsidR="00CB0A28">
              <w:rPr>
                <w:rFonts w:asciiTheme="minorHAnsi" w:hAnsiTheme="minorHAnsi" w:cstheme="minorHAnsi"/>
                <w:lang w:eastAsia="en-US"/>
              </w:rPr>
              <w:t>patients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76C3C">
              <w:rPr>
                <w:rFonts w:asciiTheme="minorHAnsi" w:hAnsiTheme="minorHAnsi" w:cstheme="minorHAnsi"/>
                <w:lang w:eastAsia="en-US"/>
              </w:rPr>
              <w:t xml:space="preserve">in </w:t>
            </w:r>
            <w:r>
              <w:rPr>
                <w:rFonts w:asciiTheme="minorHAnsi" w:hAnsiTheme="minorHAnsi" w:cstheme="minorHAnsi"/>
                <w:lang w:eastAsia="en-US"/>
              </w:rPr>
              <w:t>the care home</w:t>
            </w:r>
            <w:r w:rsidR="00F76C3C">
              <w:rPr>
                <w:rFonts w:asciiTheme="minorHAnsi" w:hAnsiTheme="minorHAnsi" w:cstheme="minorHAnsi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lang w:eastAsia="en-US"/>
              </w:rPr>
              <w:t xml:space="preserve"> registered with the Adelaide Prac</w:t>
            </w:r>
            <w:r w:rsidR="00CB0A28">
              <w:rPr>
                <w:rFonts w:asciiTheme="minorHAnsi" w:hAnsiTheme="minorHAnsi" w:cstheme="minorHAnsi"/>
                <w:lang w:eastAsia="en-US"/>
              </w:rPr>
              <w:t>tice</w:t>
            </w:r>
            <w:r w:rsidR="00077342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77692820" w14:textId="5D301F17" w:rsidR="00CB0A28" w:rsidRDefault="00CB0A28" w:rsidP="0077557F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Reception staff  </w:t>
            </w:r>
            <w:r>
              <w:rPr>
                <w:rFonts w:asciiTheme="minorHAnsi" w:hAnsiTheme="minorHAnsi" w:cstheme="minorHAnsi"/>
                <w:lang w:eastAsia="en-US"/>
              </w:rPr>
              <w:t xml:space="preserve">a new full-time receptionist  starts </w:t>
            </w:r>
            <w:r w:rsidR="00F76C3C">
              <w:rPr>
                <w:rFonts w:asciiTheme="minorHAnsi" w:hAnsiTheme="minorHAnsi" w:cstheme="minorHAnsi"/>
                <w:lang w:eastAsia="en-US"/>
              </w:rPr>
              <w:t>soon .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D074F52" w14:textId="47FAF41A" w:rsidR="00CB0A28" w:rsidRPr="00DC0418" w:rsidRDefault="00CB0A28" w:rsidP="0077557F">
            <w:pPr>
              <w:ind w:left="72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 coder </w:t>
            </w:r>
            <w:r w:rsidRPr="00CB0A28">
              <w:rPr>
                <w:rFonts w:asciiTheme="minorHAnsi" w:hAnsiTheme="minorHAnsi" w:cstheme="minorHAnsi"/>
                <w:lang w:eastAsia="en-US"/>
              </w:rPr>
              <w:t>is being interview</w:t>
            </w:r>
            <w:r>
              <w:rPr>
                <w:rFonts w:asciiTheme="minorHAnsi" w:hAnsiTheme="minorHAnsi" w:cstheme="minorHAnsi"/>
                <w:lang w:eastAsia="en-US"/>
              </w:rPr>
              <w:t xml:space="preserve">ed </w:t>
            </w:r>
            <w:r w:rsidRPr="00CB0A28">
              <w:rPr>
                <w:rFonts w:asciiTheme="minorHAnsi" w:hAnsiTheme="minorHAnsi" w:cstheme="minorHAnsi"/>
                <w:lang w:eastAsia="en-US"/>
              </w:rPr>
              <w:t xml:space="preserve"> next </w:t>
            </w:r>
            <w:r w:rsidR="00F76C3C">
              <w:rPr>
                <w:rFonts w:asciiTheme="minorHAnsi" w:hAnsiTheme="minorHAnsi" w:cstheme="minorHAnsi"/>
                <w:lang w:eastAsia="en-US"/>
              </w:rPr>
              <w:t>shortly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</w:p>
          <w:p w14:paraId="3D723893" w14:textId="77777777" w:rsidR="00CB0A28" w:rsidRPr="000426A6" w:rsidRDefault="00CB0A28" w:rsidP="0077557F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</w:p>
          <w:p w14:paraId="497D8FFF" w14:textId="1981B56B" w:rsidR="000426A6" w:rsidRDefault="000426A6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CE0A0B">
              <w:rPr>
                <w:rFonts w:asciiTheme="minorHAnsi" w:hAnsiTheme="minorHAnsi" w:cstheme="minorHAnsi"/>
                <w:b/>
                <w:bCs/>
                <w:lang w:eastAsia="en-US"/>
              </w:rPr>
              <w:t>Footfall</w:t>
            </w:r>
            <w:r w:rsidRPr="00CE0A0B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CE0A0B">
              <w:rPr>
                <w:rFonts w:asciiTheme="minorHAnsi" w:hAnsiTheme="minorHAnsi" w:cstheme="minorHAnsi"/>
                <w:lang w:eastAsia="en-US"/>
              </w:rPr>
              <w:t xml:space="preserve">new </w:t>
            </w:r>
            <w:r w:rsidRPr="00CE0A0B">
              <w:rPr>
                <w:rFonts w:asciiTheme="minorHAnsi" w:hAnsiTheme="minorHAnsi" w:cstheme="minorHAnsi"/>
                <w:lang w:eastAsia="en-US"/>
              </w:rPr>
              <w:t xml:space="preserve">on-line consultation platform) </w:t>
            </w:r>
            <w:r w:rsidR="00CE0A0B">
              <w:rPr>
                <w:rFonts w:asciiTheme="minorHAnsi" w:hAnsiTheme="minorHAnsi" w:cstheme="minorHAnsi"/>
                <w:lang w:eastAsia="en-US"/>
              </w:rPr>
              <w:t xml:space="preserve"> is up and running.  Belgin </w:t>
            </w:r>
            <w:r w:rsidR="00DC0418">
              <w:rPr>
                <w:rFonts w:asciiTheme="minorHAnsi" w:hAnsiTheme="minorHAnsi" w:cstheme="minorHAnsi"/>
                <w:lang w:eastAsia="en-US"/>
              </w:rPr>
              <w:t xml:space="preserve">has </w:t>
            </w:r>
            <w:r w:rsidR="00CE0A0B">
              <w:rPr>
                <w:rFonts w:asciiTheme="minorHAnsi" w:hAnsiTheme="minorHAnsi" w:cstheme="minorHAnsi"/>
                <w:lang w:eastAsia="en-US"/>
              </w:rPr>
              <w:t>had no feedback to report yet</w:t>
            </w:r>
            <w:r w:rsidR="00F76C3C">
              <w:rPr>
                <w:rFonts w:asciiTheme="minorHAnsi" w:hAnsiTheme="minorHAnsi" w:cstheme="minorHAnsi"/>
                <w:lang w:eastAsia="en-US"/>
              </w:rPr>
              <w:t>,</w:t>
            </w:r>
            <w:r w:rsidR="00CE0A0B">
              <w:rPr>
                <w:rFonts w:asciiTheme="minorHAnsi" w:hAnsiTheme="minorHAnsi" w:cstheme="minorHAnsi"/>
                <w:lang w:eastAsia="en-US"/>
              </w:rPr>
              <w:t xml:space="preserve"> but one member of the group found it hard to register and had to ask the </w:t>
            </w:r>
            <w:r w:rsidR="00F76C3C">
              <w:rPr>
                <w:rFonts w:asciiTheme="minorHAnsi" w:hAnsiTheme="minorHAnsi" w:cstheme="minorHAnsi"/>
                <w:lang w:eastAsia="en-US"/>
              </w:rPr>
              <w:t>a</w:t>
            </w:r>
            <w:r w:rsidR="00CE0A0B">
              <w:rPr>
                <w:rFonts w:asciiTheme="minorHAnsi" w:hAnsiTheme="minorHAnsi" w:cstheme="minorHAnsi"/>
                <w:lang w:eastAsia="en-US"/>
              </w:rPr>
              <w:t xml:space="preserve">dmin  staff for help to upload documents </w:t>
            </w:r>
            <w:r w:rsidR="00DC0418">
              <w:rPr>
                <w:rFonts w:asciiTheme="minorHAnsi" w:hAnsiTheme="minorHAnsi" w:cstheme="minorHAnsi"/>
                <w:lang w:eastAsia="en-US"/>
              </w:rPr>
              <w:t>.</w:t>
            </w:r>
            <w:r w:rsidR="00F76C3C">
              <w:rPr>
                <w:rFonts w:asciiTheme="minorHAnsi" w:hAnsiTheme="minorHAnsi" w:cstheme="minorHAnsi"/>
                <w:lang w:eastAsia="en-US"/>
              </w:rPr>
              <w:t xml:space="preserve"> Once registered</w:t>
            </w:r>
            <w:r w:rsidR="0077557F">
              <w:rPr>
                <w:rFonts w:asciiTheme="minorHAnsi" w:hAnsiTheme="minorHAnsi" w:cstheme="minorHAnsi"/>
                <w:lang w:eastAsia="en-US"/>
              </w:rPr>
              <w:t>,</w:t>
            </w:r>
            <w:r w:rsidR="00F76C3C">
              <w:rPr>
                <w:rFonts w:asciiTheme="minorHAnsi" w:hAnsiTheme="minorHAnsi" w:cstheme="minorHAnsi"/>
                <w:lang w:eastAsia="en-US"/>
              </w:rPr>
              <w:t xml:space="preserve"> it is judged (by Belgin &amp; Hilary) to be a </w:t>
            </w:r>
            <w:r w:rsidR="0077557F">
              <w:rPr>
                <w:rFonts w:asciiTheme="minorHAnsi" w:hAnsiTheme="minorHAnsi" w:cstheme="minorHAnsi"/>
                <w:lang w:eastAsia="en-US"/>
              </w:rPr>
              <w:t>user-friendly</w:t>
            </w:r>
            <w:r w:rsidR="00F76C3C">
              <w:rPr>
                <w:rFonts w:asciiTheme="minorHAnsi" w:hAnsiTheme="minorHAnsi" w:cstheme="minorHAnsi"/>
                <w:lang w:eastAsia="en-US"/>
              </w:rPr>
              <w:t xml:space="preserve"> platform. </w:t>
            </w:r>
          </w:p>
          <w:p w14:paraId="4E2B572A" w14:textId="77777777" w:rsidR="00443052" w:rsidRPr="00CE0A0B" w:rsidRDefault="00443052" w:rsidP="0077557F">
            <w:pPr>
              <w:pStyle w:val="ListParagraph"/>
              <w:rPr>
                <w:rFonts w:asciiTheme="minorHAnsi" w:hAnsiTheme="minorHAnsi" w:cstheme="minorHAnsi"/>
                <w:lang w:eastAsia="en-US"/>
              </w:rPr>
            </w:pPr>
          </w:p>
          <w:p w14:paraId="34C13C00" w14:textId="77777777" w:rsidR="0077557F" w:rsidRDefault="00CE0A0B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Ti</w:t>
            </w:r>
            <w:r w:rsidR="000426A6" w:rsidRPr="00CE0A0B">
              <w:rPr>
                <w:rFonts w:asciiTheme="minorHAnsi" w:hAnsiTheme="minorHAnsi" w:cstheme="minorHAnsi"/>
                <w:lang w:eastAsia="en-US"/>
              </w:rPr>
              <w:t xml:space="preserve">ming and delivery of  </w:t>
            </w:r>
            <w:r w:rsidR="000426A6" w:rsidRPr="00CE0A0B">
              <w:rPr>
                <w:rFonts w:asciiTheme="minorHAnsi" w:hAnsiTheme="minorHAnsi" w:cstheme="minorHAnsi"/>
                <w:b/>
                <w:bCs/>
                <w:lang w:eastAsia="en-US"/>
              </w:rPr>
              <w:t>flue and Covid jab</w:t>
            </w:r>
            <w:r w:rsidRPr="00CE0A0B">
              <w:rPr>
                <w:rFonts w:asciiTheme="minorHAnsi" w:hAnsiTheme="minorHAnsi" w:cstheme="minorHAnsi"/>
                <w:b/>
                <w:bCs/>
                <w:lang w:eastAsia="en-US"/>
              </w:rPr>
              <w:t>s</w:t>
            </w:r>
            <w:r>
              <w:rPr>
                <w:rFonts w:asciiTheme="minorHAnsi" w:hAnsiTheme="minorHAnsi" w:cstheme="minorHAnsi"/>
                <w:lang w:eastAsia="en-US"/>
              </w:rPr>
              <w:t xml:space="preserve">. These are two separate  programmes. Covid </w:t>
            </w:r>
            <w:r w:rsidR="00F76C3C">
              <w:rPr>
                <w:rFonts w:asciiTheme="minorHAnsi" w:hAnsiTheme="minorHAnsi" w:cstheme="minorHAnsi"/>
                <w:lang w:eastAsia="en-US"/>
              </w:rPr>
              <w:t>j</w:t>
            </w:r>
            <w:r>
              <w:rPr>
                <w:rFonts w:asciiTheme="minorHAnsi" w:hAnsiTheme="minorHAnsi" w:cstheme="minorHAnsi"/>
                <w:lang w:eastAsia="en-US"/>
              </w:rPr>
              <w:t>abs have been brought forward to start  in September from designated hubs (</w:t>
            </w:r>
            <w:r w:rsidR="00F76C3C">
              <w:rPr>
                <w:rFonts w:asciiTheme="minorHAnsi" w:hAnsiTheme="minorHAnsi" w:cstheme="minorHAnsi"/>
                <w:lang w:eastAsia="en-US"/>
              </w:rPr>
              <w:t>one</w:t>
            </w:r>
            <w:r>
              <w:rPr>
                <w:rFonts w:asciiTheme="minorHAnsi" w:hAnsiTheme="minorHAnsi" w:cstheme="minorHAnsi"/>
                <w:lang w:eastAsia="en-US"/>
              </w:rPr>
              <w:t xml:space="preserve"> is likely to be Roy Shaw Centre in Cressy Road ) . Adelaide will</w:t>
            </w:r>
            <w:r w:rsidR="0032760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be delivering flu jabs in early October.   Invites will be by SMS message or phone</w:t>
            </w:r>
            <w:r w:rsidR="0032760D">
              <w:rPr>
                <w:rFonts w:asciiTheme="minorHAnsi" w:hAnsiTheme="minorHAnsi" w:cstheme="minorHAnsi"/>
                <w:lang w:eastAsia="en-US"/>
              </w:rPr>
              <w:t xml:space="preserve">.  Local pharmacies will also be offering flu 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2760D">
              <w:rPr>
                <w:rFonts w:asciiTheme="minorHAnsi" w:hAnsiTheme="minorHAnsi" w:cstheme="minorHAnsi"/>
                <w:lang w:eastAsia="en-US"/>
              </w:rPr>
              <w:t xml:space="preserve">jabs (e.g.  Boots do so now). There was some confusion and differing experiences about how the </w:t>
            </w:r>
            <w:r w:rsidR="0077557F">
              <w:rPr>
                <w:rFonts w:asciiTheme="minorHAnsi" w:hAnsiTheme="minorHAnsi" w:cstheme="minorHAnsi"/>
                <w:lang w:eastAsia="en-US"/>
              </w:rPr>
              <w:t>P</w:t>
            </w:r>
            <w:r w:rsidR="0032760D">
              <w:rPr>
                <w:rFonts w:asciiTheme="minorHAnsi" w:hAnsiTheme="minorHAnsi" w:cstheme="minorHAnsi"/>
                <w:lang w:eastAsia="en-US"/>
              </w:rPr>
              <w:t>ractice gets information about flu jabs delivered by  pharmacies So patients may need to check this.</w:t>
            </w:r>
          </w:p>
          <w:p w14:paraId="74278B89" w14:textId="77777777" w:rsidR="0077557F" w:rsidRPr="0077557F" w:rsidRDefault="0077557F" w:rsidP="0077557F">
            <w:pPr>
              <w:pStyle w:val="ListParagraph"/>
              <w:rPr>
                <w:rFonts w:asciiTheme="minorHAnsi" w:hAnsiTheme="minorHAnsi" w:cstheme="minorHAnsi"/>
                <w:lang w:eastAsia="en-US"/>
              </w:rPr>
            </w:pPr>
          </w:p>
          <w:p w14:paraId="2A9E3530" w14:textId="510A1E02" w:rsidR="000426A6" w:rsidRPr="0077557F" w:rsidRDefault="0032760D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77557F">
              <w:rPr>
                <w:rFonts w:asciiTheme="minorHAnsi" w:hAnsiTheme="minorHAnsi" w:cstheme="minorHAnsi"/>
                <w:lang w:eastAsia="en-US"/>
              </w:rPr>
              <w:t xml:space="preserve">In </w:t>
            </w:r>
            <w:r w:rsidRPr="0077557F">
              <w:rPr>
                <w:rFonts w:asciiTheme="minorHAnsi" w:hAnsiTheme="minorHAnsi" w:cstheme="minorHAnsi"/>
                <w:b/>
                <w:bCs/>
                <w:lang w:eastAsia="en-US"/>
              </w:rPr>
              <w:t>two patient surveys</w:t>
            </w:r>
            <w:r w:rsidRPr="0077557F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0426A6" w:rsidRPr="0077557F">
              <w:rPr>
                <w:rFonts w:asciiTheme="minorHAnsi" w:hAnsiTheme="minorHAnsi" w:cstheme="minorHAnsi"/>
                <w:lang w:eastAsia="en-US"/>
              </w:rPr>
              <w:t xml:space="preserve">Ham and High and National Patient </w:t>
            </w:r>
            <w:r w:rsidRPr="0077557F">
              <w:rPr>
                <w:rFonts w:asciiTheme="minorHAnsi" w:hAnsiTheme="minorHAnsi" w:cstheme="minorHAnsi"/>
                <w:lang w:eastAsia="en-US"/>
              </w:rPr>
              <w:t xml:space="preserve"> Survey) The Adelaide scored  </w:t>
            </w:r>
            <w:r w:rsidRPr="0077557F">
              <w:rPr>
                <w:rFonts w:asciiTheme="minorHAnsi" w:hAnsiTheme="minorHAnsi" w:cstheme="minorHAnsi"/>
                <w:u w:val="single"/>
                <w:lang w:eastAsia="en-US"/>
              </w:rPr>
              <w:t>very</w:t>
            </w:r>
            <w:r w:rsidRPr="0077557F">
              <w:rPr>
                <w:rFonts w:asciiTheme="minorHAnsi" w:hAnsiTheme="minorHAnsi" w:cstheme="minorHAnsi"/>
                <w:lang w:eastAsia="en-US"/>
              </w:rPr>
              <w:t xml:space="preserve"> positively</w:t>
            </w:r>
            <w:r w:rsidR="00F76C3C" w:rsidRPr="0077557F">
              <w:rPr>
                <w:rFonts w:asciiTheme="minorHAnsi" w:hAnsiTheme="minorHAnsi" w:cstheme="minorHAnsi"/>
                <w:lang w:eastAsia="en-US"/>
              </w:rPr>
              <w:t xml:space="preserve"> in both  and was in </w:t>
            </w:r>
            <w:r w:rsidRPr="0077557F">
              <w:rPr>
                <w:rFonts w:asciiTheme="minorHAnsi" w:hAnsiTheme="minorHAnsi" w:cstheme="minorHAnsi"/>
                <w:lang w:eastAsia="en-US"/>
              </w:rPr>
              <w:t xml:space="preserve"> the top five </w:t>
            </w:r>
            <w:r w:rsidR="00077342">
              <w:rPr>
                <w:rFonts w:asciiTheme="minorHAnsi" w:hAnsiTheme="minorHAnsi" w:cstheme="minorHAnsi"/>
                <w:lang w:eastAsia="en-US"/>
              </w:rPr>
              <w:t>in</w:t>
            </w:r>
            <w:r w:rsidRPr="0077557F">
              <w:rPr>
                <w:rFonts w:asciiTheme="minorHAnsi" w:hAnsiTheme="minorHAnsi" w:cstheme="minorHAnsi"/>
                <w:lang w:eastAsia="en-US"/>
              </w:rPr>
              <w:t xml:space="preserve"> the Ham</w:t>
            </w:r>
            <w:r w:rsidR="00443052" w:rsidRPr="0077557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7557F">
              <w:rPr>
                <w:rFonts w:asciiTheme="minorHAnsi" w:hAnsiTheme="minorHAnsi" w:cstheme="minorHAnsi"/>
                <w:lang w:eastAsia="en-US"/>
              </w:rPr>
              <w:t xml:space="preserve">and High survey of </w:t>
            </w:r>
            <w:r w:rsidR="00443052" w:rsidRPr="0077557F">
              <w:rPr>
                <w:rFonts w:asciiTheme="minorHAnsi" w:hAnsiTheme="minorHAnsi" w:cstheme="minorHAnsi"/>
                <w:lang w:eastAsia="en-US"/>
              </w:rPr>
              <w:t>north London</w:t>
            </w:r>
            <w:r w:rsidRPr="0077557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43052" w:rsidRPr="0077557F">
              <w:rPr>
                <w:rFonts w:asciiTheme="minorHAnsi" w:hAnsiTheme="minorHAnsi" w:cstheme="minorHAnsi"/>
                <w:lang w:eastAsia="en-US"/>
              </w:rPr>
              <w:t>practices. See</w:t>
            </w:r>
            <w:r w:rsidRPr="0077557F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0426A6" w:rsidRPr="0077557F">
              <w:rPr>
                <w:rFonts w:asciiTheme="minorHAnsi" w:hAnsiTheme="minorHAnsi" w:cstheme="minorHAnsi"/>
                <w:lang w:eastAsia="en-US"/>
              </w:rPr>
              <w:t xml:space="preserve"> </w:t>
            </w:r>
            <w:hyperlink r:id="rId7" w:history="1">
              <w:r w:rsidR="000426A6" w:rsidRPr="00BC4D28">
                <w:rPr>
                  <w:rFonts w:asciiTheme="minorHAnsi" w:eastAsiaTheme="minorHAnsi" w:hAnsiTheme="minorHAnsi" w:cstheme="minorHAnsi"/>
                  <w:color w:val="0066FF"/>
                  <w:u w:val="single"/>
                  <w:lang w:eastAsia="en-US"/>
                </w:rPr>
                <w:t>https://gp-patient.co.uk/</w:t>
              </w:r>
            </w:hyperlink>
            <w:r w:rsidRPr="0077557F">
              <w:rPr>
                <w:rFonts w:asciiTheme="minorHAnsi" w:eastAsiaTheme="minorHAnsi" w:hAnsiTheme="minorHAnsi" w:cstheme="minorHAnsi"/>
                <w:color w:val="0563C1"/>
                <w:u w:val="single"/>
                <w:lang w:eastAsia="en-US"/>
              </w:rPr>
              <w:t xml:space="preserve"> </w:t>
            </w:r>
            <w:r w:rsidRPr="0077557F">
              <w:rPr>
                <w:rFonts w:asciiTheme="minorHAnsi" w:eastAsiaTheme="minorHAnsi" w:hAnsiTheme="minorHAnsi" w:cstheme="minorHAnsi"/>
                <w:lang w:eastAsia="en-US"/>
              </w:rPr>
              <w:t>and</w:t>
            </w:r>
          </w:p>
          <w:p w14:paraId="2944B6A8" w14:textId="25C5C4F4" w:rsidR="0032760D" w:rsidRPr="00BE2EB6" w:rsidRDefault="00000000" w:rsidP="0077557F">
            <w:pPr>
              <w:ind w:left="720"/>
              <w:rPr>
                <w:rFonts w:asciiTheme="minorHAnsi" w:hAnsiTheme="minorHAnsi" w:cstheme="minorHAnsi"/>
              </w:rPr>
            </w:pPr>
            <w:hyperlink r:id="rId8" w:history="1">
              <w:r w:rsidR="0032760D">
                <w:rPr>
                  <w:rStyle w:val="Hyperlink"/>
                </w:rPr>
                <w:t>https://www.hamhigh.co.uk/news/23687251.best-worst-rated-gp-surgeries-across-ham-high-patch/</w:t>
              </w:r>
            </w:hyperlink>
            <w:r w:rsidR="00BE2EB6">
              <w:t xml:space="preserve">. </w:t>
            </w:r>
            <w:r w:rsidR="00BE2EB6" w:rsidRPr="00BE2EB6">
              <w:rPr>
                <w:rFonts w:asciiTheme="minorHAnsi" w:hAnsiTheme="minorHAnsi" w:cstheme="minorHAnsi"/>
              </w:rPr>
              <w:t>The</w:t>
            </w:r>
            <w:r w:rsidR="00BE2EB6">
              <w:t xml:space="preserve">  </w:t>
            </w:r>
            <w:r w:rsidR="00BE2EB6" w:rsidRPr="00BE2EB6">
              <w:rPr>
                <w:rFonts w:asciiTheme="minorHAnsi" w:hAnsiTheme="minorHAnsi" w:cstheme="minorHAnsi"/>
              </w:rPr>
              <w:t>Practice was congratulated</w:t>
            </w:r>
            <w:r w:rsidR="0077557F">
              <w:rPr>
                <w:rFonts w:asciiTheme="minorHAnsi" w:hAnsiTheme="minorHAnsi" w:cstheme="minorHAnsi"/>
              </w:rPr>
              <w:t>,</w:t>
            </w:r>
            <w:r w:rsidR="00BE2EB6">
              <w:t xml:space="preserve">  </w:t>
            </w:r>
            <w:r w:rsidR="00BE2EB6" w:rsidRPr="00BE2EB6">
              <w:rPr>
                <w:rFonts w:asciiTheme="minorHAnsi" w:hAnsiTheme="minorHAnsi" w:cstheme="minorHAnsi"/>
              </w:rPr>
              <w:t xml:space="preserve">especially in the light of so many staff changes </w:t>
            </w:r>
            <w:r w:rsidR="00BE2EB6">
              <w:rPr>
                <w:rFonts w:asciiTheme="minorHAnsi" w:hAnsiTheme="minorHAnsi" w:cstheme="minorHAnsi"/>
              </w:rPr>
              <w:t>.</w:t>
            </w:r>
          </w:p>
          <w:p w14:paraId="1F0CCC71" w14:textId="77777777" w:rsidR="00443052" w:rsidRDefault="00443052" w:rsidP="0077557F"/>
          <w:p w14:paraId="5CD2DE1A" w14:textId="2D5C3A4F" w:rsidR="00443052" w:rsidRPr="00BE2EB6" w:rsidRDefault="00443052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E2EB6">
              <w:rPr>
                <w:rFonts w:asciiTheme="minorHAnsi" w:hAnsiTheme="minorHAnsi" w:cstheme="minorHAnsi"/>
                <w:b/>
                <w:bCs/>
              </w:rPr>
              <w:t>F&amp;FT results</w:t>
            </w:r>
            <w:r w:rsidRPr="00BE2EB6">
              <w:rPr>
                <w:rFonts w:asciiTheme="minorHAnsi" w:hAnsiTheme="minorHAnsi" w:cstheme="minorHAnsi"/>
              </w:rPr>
              <w:t xml:space="preserve">:  </w:t>
            </w:r>
            <w:r w:rsidR="00BE2EB6" w:rsidRPr="00BE2EB6">
              <w:rPr>
                <w:rFonts w:asciiTheme="minorHAnsi" w:hAnsiTheme="minorHAnsi" w:cstheme="minorHAnsi"/>
              </w:rPr>
              <w:t xml:space="preserve"> Being processed .</w:t>
            </w:r>
            <w:r w:rsidRPr="00BE2EB6">
              <w:rPr>
                <w:rFonts w:asciiTheme="minorHAnsi" w:hAnsiTheme="minorHAnsi" w:cstheme="minorHAnsi"/>
              </w:rPr>
              <w:t xml:space="preserve"> </w:t>
            </w:r>
          </w:p>
          <w:p w14:paraId="392EA92C" w14:textId="77777777" w:rsidR="00500602" w:rsidRPr="00BE2EB6" w:rsidRDefault="00500602" w:rsidP="0077557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9D02C4A" w14:textId="247465DE" w:rsidR="00443052" w:rsidRDefault="00443052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443052">
              <w:rPr>
                <w:rFonts w:asciiTheme="minorHAnsi" w:hAnsiTheme="minorHAnsi" w:cstheme="minorHAnsi"/>
                <w:lang w:eastAsia="en-US"/>
              </w:rPr>
              <w:t xml:space="preserve">Next </w:t>
            </w:r>
            <w:r w:rsidRPr="00443052">
              <w:rPr>
                <w:rFonts w:asciiTheme="minorHAnsi" w:hAnsiTheme="minorHAnsi" w:cstheme="minorHAnsi"/>
                <w:b/>
                <w:bCs/>
                <w:lang w:eastAsia="en-US"/>
              </w:rPr>
              <w:t>CQC inspection</w:t>
            </w:r>
            <w:r w:rsidRPr="00443052">
              <w:rPr>
                <w:rFonts w:asciiTheme="minorHAnsi" w:hAnsiTheme="minorHAnsi" w:cstheme="minorHAnsi"/>
                <w:lang w:eastAsia="en-US"/>
              </w:rPr>
              <w:t xml:space="preserve"> . No i</w:t>
            </w:r>
            <w:r>
              <w:rPr>
                <w:rFonts w:asciiTheme="minorHAnsi" w:hAnsiTheme="minorHAnsi" w:cstheme="minorHAnsi"/>
                <w:lang w:eastAsia="en-US"/>
              </w:rPr>
              <w:t xml:space="preserve">nformation about when </w:t>
            </w:r>
            <w:r w:rsidR="00077342">
              <w:rPr>
                <w:rFonts w:asciiTheme="minorHAnsi" w:hAnsiTheme="minorHAnsi" w:cstheme="minorHAnsi"/>
                <w:lang w:eastAsia="en-US"/>
              </w:rPr>
              <w:t xml:space="preserve">this will take place </w:t>
            </w:r>
            <w:r>
              <w:rPr>
                <w:rFonts w:asciiTheme="minorHAnsi" w:hAnsiTheme="minorHAnsi" w:cstheme="minorHAnsi"/>
                <w:lang w:eastAsia="en-US"/>
              </w:rPr>
              <w:t>but note</w:t>
            </w:r>
            <w:r w:rsidR="00077342">
              <w:rPr>
                <w:rFonts w:asciiTheme="minorHAnsi" w:hAnsiTheme="minorHAnsi" w:cstheme="minorHAnsi"/>
                <w:lang w:eastAsia="en-US"/>
              </w:rPr>
              <w:t xml:space="preserve">d that </w:t>
            </w:r>
            <w:r>
              <w:rPr>
                <w:rFonts w:asciiTheme="minorHAnsi" w:hAnsiTheme="minorHAnsi" w:cstheme="minorHAnsi"/>
                <w:lang w:eastAsia="en-US"/>
              </w:rPr>
              <w:t xml:space="preserve"> there is a new approach to reviewing Practices which will  start in the new year so we may expect at least a preliminary visit/inspection.  </w:t>
            </w:r>
          </w:p>
          <w:p w14:paraId="20A63D11" w14:textId="77777777" w:rsidR="00443052" w:rsidRPr="00443052" w:rsidRDefault="00443052" w:rsidP="0077557F">
            <w:pPr>
              <w:pStyle w:val="ListParagraph"/>
              <w:rPr>
                <w:rFonts w:asciiTheme="minorHAnsi" w:hAnsiTheme="minorHAnsi" w:cstheme="minorHAnsi"/>
                <w:lang w:eastAsia="en-US"/>
              </w:rPr>
            </w:pPr>
          </w:p>
          <w:p w14:paraId="66163CC6" w14:textId="77777777" w:rsidR="00BE2EB6" w:rsidRPr="00BE2EB6" w:rsidRDefault="00BE2EB6" w:rsidP="0077557F">
            <w:pPr>
              <w:pStyle w:val="ListParagraph"/>
              <w:rPr>
                <w:rFonts w:asciiTheme="minorHAnsi" w:hAnsiTheme="minorHAnsi" w:cstheme="minorHAnsi"/>
                <w:lang w:eastAsia="en-US"/>
              </w:rPr>
            </w:pPr>
          </w:p>
          <w:p w14:paraId="553C528B" w14:textId="78BDB085" w:rsidR="00E3628A" w:rsidRDefault="00BE2EB6" w:rsidP="0077557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 w:rsidRPr="00E3628A">
              <w:rPr>
                <w:rFonts w:asciiTheme="minorHAnsi" w:hAnsiTheme="minorHAnsi" w:cstheme="minorHAnsi"/>
                <w:b/>
                <w:bCs/>
                <w:lang w:eastAsia="en-US"/>
              </w:rPr>
              <w:t>Waiting and receptions</w:t>
            </w:r>
            <w:r w:rsidRPr="00BE2EB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443052" w:rsidRPr="00BE2EB6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BE2EB6">
              <w:rPr>
                <w:rFonts w:asciiTheme="minorHAnsi" w:hAnsiTheme="minorHAnsi" w:cstheme="minorHAnsi"/>
                <w:lang w:eastAsia="en-US"/>
              </w:rPr>
              <w:t xml:space="preserve"> areas . Belgin was congratulated for </w:t>
            </w:r>
            <w:r w:rsidR="00E3628A" w:rsidRPr="00BE2EB6">
              <w:rPr>
                <w:rFonts w:asciiTheme="minorHAnsi" w:hAnsiTheme="minorHAnsi" w:cstheme="minorHAnsi"/>
                <w:lang w:eastAsia="en-US"/>
              </w:rPr>
              <w:t>opening</w:t>
            </w:r>
            <w:r w:rsidR="0007734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3628A">
              <w:rPr>
                <w:rFonts w:asciiTheme="minorHAnsi" w:hAnsiTheme="minorHAnsi" w:cstheme="minorHAnsi"/>
                <w:lang w:eastAsia="en-US"/>
              </w:rPr>
              <w:t xml:space="preserve">up </w:t>
            </w:r>
            <w:r w:rsidRPr="00BE2EB6">
              <w:rPr>
                <w:rFonts w:asciiTheme="minorHAnsi" w:hAnsiTheme="minorHAnsi" w:cstheme="minorHAnsi"/>
                <w:lang w:eastAsia="en-US"/>
              </w:rPr>
              <w:t xml:space="preserve">the </w:t>
            </w:r>
            <w:r>
              <w:rPr>
                <w:rFonts w:asciiTheme="minorHAnsi" w:hAnsiTheme="minorHAnsi" w:cstheme="minorHAnsi"/>
                <w:lang w:eastAsia="en-US"/>
              </w:rPr>
              <w:t xml:space="preserve">waiting  room by removing the temporary screens. This is so much more welcoming . </w:t>
            </w:r>
            <w:r w:rsidR="00077342">
              <w:rPr>
                <w:rFonts w:asciiTheme="minorHAnsi" w:hAnsiTheme="minorHAnsi" w:cstheme="minorHAnsi"/>
                <w:lang w:eastAsia="en-US"/>
              </w:rPr>
              <w:t>As</w:t>
            </w:r>
            <w:r>
              <w:rPr>
                <w:rFonts w:asciiTheme="minorHAnsi" w:hAnsiTheme="minorHAnsi" w:cstheme="minorHAnsi"/>
                <w:lang w:eastAsia="en-US"/>
              </w:rPr>
              <w:t xml:space="preserve"> will </w:t>
            </w:r>
            <w:r w:rsidR="00077342">
              <w:rPr>
                <w:rFonts w:asciiTheme="minorHAnsi" w:hAnsiTheme="minorHAnsi" w:cstheme="minorHAnsi"/>
                <w:lang w:eastAsia="en-US"/>
              </w:rPr>
              <w:t xml:space="preserve">be </w:t>
            </w:r>
            <w:r>
              <w:rPr>
                <w:rFonts w:asciiTheme="minorHAnsi" w:hAnsiTheme="minorHAnsi" w:cstheme="minorHAnsi"/>
                <w:lang w:eastAsia="en-US"/>
              </w:rPr>
              <w:t>the rec</w:t>
            </w:r>
            <w:r w:rsidR="00E3628A">
              <w:rPr>
                <w:rFonts w:asciiTheme="minorHAnsi" w:hAnsiTheme="minorHAnsi" w:cstheme="minorHAnsi"/>
                <w:lang w:eastAsia="en-US"/>
              </w:rPr>
              <w:t>ep</w:t>
            </w:r>
            <w:r>
              <w:rPr>
                <w:rFonts w:asciiTheme="minorHAnsi" w:hAnsiTheme="minorHAnsi" w:cstheme="minorHAnsi"/>
                <w:lang w:eastAsia="en-US"/>
              </w:rPr>
              <w:t xml:space="preserve">tion </w:t>
            </w:r>
            <w:r w:rsidR="00E3628A">
              <w:rPr>
                <w:rFonts w:asciiTheme="minorHAnsi" w:hAnsiTheme="minorHAnsi" w:cstheme="minorHAnsi"/>
                <w:lang w:eastAsia="en-US"/>
              </w:rPr>
              <w:t>area once</w:t>
            </w:r>
            <w:r>
              <w:rPr>
                <w:rFonts w:asciiTheme="minorHAnsi" w:hAnsiTheme="minorHAnsi" w:cstheme="minorHAnsi"/>
                <w:lang w:eastAsia="en-US"/>
              </w:rPr>
              <w:t xml:space="preserve"> the bl</w:t>
            </w:r>
            <w:r w:rsidR="00E3628A">
              <w:rPr>
                <w:rFonts w:asciiTheme="minorHAnsi" w:hAnsiTheme="minorHAnsi" w:cstheme="minorHAnsi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lang w:eastAsia="en-US"/>
              </w:rPr>
              <w:t xml:space="preserve">od pressure </w:t>
            </w:r>
            <w:r w:rsidR="00E3628A">
              <w:rPr>
                <w:rFonts w:asciiTheme="minorHAnsi" w:hAnsiTheme="minorHAnsi" w:cstheme="minorHAnsi"/>
                <w:lang w:eastAsia="en-US"/>
              </w:rPr>
              <w:t xml:space="preserve">machine </w:t>
            </w:r>
            <w:r>
              <w:rPr>
                <w:rFonts w:asciiTheme="minorHAnsi" w:hAnsiTheme="minorHAnsi" w:cstheme="minorHAnsi"/>
                <w:lang w:eastAsia="en-US"/>
              </w:rPr>
              <w:t xml:space="preserve">is removed </w:t>
            </w:r>
            <w:r w:rsidR="00CD54B0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lang w:eastAsia="en-US"/>
              </w:rPr>
              <w:t>the staf</w:t>
            </w:r>
            <w:r w:rsidR="00E3628A">
              <w:rPr>
                <w:rFonts w:asciiTheme="minorHAnsi" w:hAnsiTheme="minorHAnsi" w:cstheme="minorHAnsi"/>
                <w:lang w:eastAsia="en-US"/>
              </w:rPr>
              <w:t xml:space="preserve">f </w:t>
            </w:r>
            <w:r>
              <w:rPr>
                <w:rFonts w:asciiTheme="minorHAnsi" w:hAnsiTheme="minorHAnsi" w:cstheme="minorHAnsi"/>
                <w:lang w:eastAsia="en-US"/>
              </w:rPr>
              <w:t>phot</w:t>
            </w:r>
            <w:r w:rsidR="00E3628A">
              <w:rPr>
                <w:rFonts w:asciiTheme="minorHAnsi" w:hAnsiTheme="minorHAnsi" w:cstheme="minorHAnsi"/>
                <w:lang w:eastAsia="en-US"/>
              </w:rPr>
              <w:t>o</w:t>
            </w:r>
            <w:r>
              <w:rPr>
                <w:rFonts w:asciiTheme="minorHAnsi" w:hAnsiTheme="minorHAnsi" w:cstheme="minorHAnsi"/>
                <w:lang w:eastAsia="en-US"/>
              </w:rPr>
              <w:t xml:space="preserve"> boa</w:t>
            </w:r>
            <w:r w:rsidR="00E3628A">
              <w:rPr>
                <w:rFonts w:asciiTheme="minorHAnsi" w:hAnsiTheme="minorHAnsi" w:cstheme="minorHAnsi"/>
                <w:lang w:eastAsia="en-US"/>
              </w:rPr>
              <w:t>r</w:t>
            </w:r>
            <w:r>
              <w:rPr>
                <w:rFonts w:asciiTheme="minorHAnsi" w:hAnsiTheme="minorHAnsi" w:cstheme="minorHAnsi"/>
                <w:lang w:eastAsia="en-US"/>
              </w:rPr>
              <w:t xml:space="preserve">d </w:t>
            </w:r>
            <w:r w:rsidR="00E3628A">
              <w:rPr>
                <w:rFonts w:asciiTheme="minorHAnsi" w:hAnsiTheme="minorHAnsi" w:cstheme="minorHAnsi"/>
                <w:lang w:eastAsia="en-US"/>
              </w:rPr>
              <w:t>re-</w:t>
            </w:r>
            <w:r>
              <w:rPr>
                <w:rFonts w:asciiTheme="minorHAnsi" w:hAnsiTheme="minorHAnsi" w:cstheme="minorHAnsi"/>
                <w:lang w:eastAsia="en-US"/>
              </w:rPr>
              <w:t xml:space="preserve">erected </w:t>
            </w:r>
            <w:r w:rsidR="00CD54B0">
              <w:rPr>
                <w:rFonts w:asciiTheme="minorHAnsi" w:hAnsiTheme="minorHAnsi" w:cstheme="minorHAnsi"/>
                <w:lang w:eastAsia="en-US"/>
              </w:rPr>
              <w:t xml:space="preserve">and a more prominent “Welcome to the Practice” notice displayed. </w:t>
            </w:r>
            <w:r w:rsidR="00E3628A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24014A9" w14:textId="02053D96" w:rsidR="00443052" w:rsidRPr="00E3628A" w:rsidRDefault="00E3628A" w:rsidP="0077557F">
            <w:pPr>
              <w:ind w:left="720"/>
              <w:rPr>
                <w:rFonts w:asciiTheme="minorHAnsi" w:hAnsiTheme="minorHAnsi" w:cstheme="minorHAnsi"/>
                <w:lang w:eastAsia="en-US"/>
              </w:rPr>
            </w:pPr>
            <w:r w:rsidRPr="00E3628A">
              <w:rPr>
                <w:rFonts w:asciiTheme="minorHAnsi" w:hAnsiTheme="minorHAnsi" w:cstheme="minorHAnsi"/>
                <w:lang w:eastAsia="en-US"/>
              </w:rPr>
              <w:t xml:space="preserve">Pictures and plants were suggested – already on Belgin’s agenda .  </w:t>
            </w:r>
            <w:r>
              <w:rPr>
                <w:rFonts w:asciiTheme="minorHAnsi" w:hAnsiTheme="minorHAnsi" w:cstheme="minorHAnsi"/>
                <w:lang w:eastAsia="en-US"/>
              </w:rPr>
              <w:t>Childrens’  drawings  suggest</w:t>
            </w:r>
            <w:r w:rsidR="00077342">
              <w:rPr>
                <w:rFonts w:asciiTheme="minorHAnsi" w:hAnsiTheme="minorHAnsi" w:cstheme="minorHAnsi"/>
                <w:lang w:eastAsia="en-US"/>
              </w:rPr>
              <w:t>ed</w:t>
            </w:r>
            <w:r>
              <w:rPr>
                <w:rFonts w:asciiTheme="minorHAnsi" w:hAnsiTheme="minorHAnsi" w:cstheme="minorHAnsi"/>
                <w:lang w:eastAsia="en-US"/>
              </w:rPr>
              <w:t xml:space="preserve"> but paper and pencils removed due to COVID and unlikely to be replaced.  </w:t>
            </w:r>
            <w:r w:rsidRPr="00E3628A">
              <w:rPr>
                <w:rFonts w:asciiTheme="minorHAnsi" w:hAnsiTheme="minorHAnsi" w:cstheme="minorHAnsi"/>
                <w:lang w:eastAsia="en-US"/>
              </w:rPr>
              <w:t xml:space="preserve"> The small tv screen has  been removed  and will not be replaced . A larger information screen was suggested but rejected  largely on grounds of cost</w:t>
            </w:r>
            <w:r w:rsidR="00CD54B0">
              <w:rPr>
                <w:rFonts w:asciiTheme="minorHAnsi" w:hAnsiTheme="minorHAnsi" w:cstheme="minorHAnsi"/>
                <w:lang w:eastAsia="en-US"/>
              </w:rPr>
              <w:t xml:space="preserve"> and some uncertainty about how it would be received by patients .</w:t>
            </w:r>
          </w:p>
          <w:p w14:paraId="46563995" w14:textId="1B343EDD" w:rsidR="00443052" w:rsidRPr="00443052" w:rsidRDefault="00443052" w:rsidP="0077557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0E8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5BA54F0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8592A05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FADC972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9160D21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E02886C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238847A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D3F363A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D103D49" w14:textId="77777777" w:rsidR="00500602" w:rsidRPr="00443052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B9D8EB1" w14:textId="77777777" w:rsidR="00BC4D28" w:rsidRDefault="00500602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443052">
              <w:rPr>
                <w:rFonts w:ascii="Calibri" w:hAnsi="Calibri"/>
                <w:lang w:eastAsia="en-US"/>
              </w:rPr>
              <w:t xml:space="preserve"> </w:t>
            </w:r>
          </w:p>
          <w:p w14:paraId="0435C854" w14:textId="5DE8EB73" w:rsidR="003E569C" w:rsidRPr="003E569C" w:rsidRDefault="003E569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3E569C">
              <w:rPr>
                <w:rFonts w:ascii="Calibri" w:hAnsi="Calibri"/>
                <w:lang w:eastAsia="en-US"/>
              </w:rPr>
              <w:t>Belgin</w:t>
            </w:r>
          </w:p>
          <w:p w14:paraId="02655726" w14:textId="77777777" w:rsidR="003E569C" w:rsidRDefault="003E569C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7E40ADD" w14:textId="77777777" w:rsidR="003E569C" w:rsidRDefault="003E569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3E569C">
              <w:rPr>
                <w:rFonts w:ascii="Calibri" w:hAnsi="Calibri"/>
                <w:lang w:eastAsia="en-US"/>
              </w:rPr>
              <w:t>Belgin</w:t>
            </w:r>
          </w:p>
          <w:p w14:paraId="5B87CE68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2055B47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B579A4A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AB287DA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BCFFC8C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789B36D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B4F545A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59BB4CB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00CA338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Belgin</w:t>
            </w:r>
          </w:p>
          <w:p w14:paraId="53D80288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0C7A604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14DBA9D" w14:textId="77777777" w:rsidR="0094365B" w:rsidRDefault="009436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Belgin </w:t>
            </w:r>
          </w:p>
          <w:p w14:paraId="6D4BBE0B" w14:textId="77777777" w:rsidR="00937D69" w:rsidRDefault="00937D69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7171151" w14:textId="77777777" w:rsidR="00937D69" w:rsidRDefault="00937D69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A5AA9D2" w14:textId="77777777" w:rsidR="00937D69" w:rsidRDefault="00937D69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92DD1FD" w14:textId="77777777" w:rsidR="00937D69" w:rsidRDefault="00937D69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CD57E4C" w14:textId="77777777" w:rsidR="00937D69" w:rsidRDefault="00937D69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11F64BB" w14:textId="77777777" w:rsidR="00DC0418" w:rsidRDefault="00DC041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967ED23" w14:textId="77777777" w:rsidR="00DC0418" w:rsidRDefault="00DC041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D3E91C2" w14:textId="2A527BE6" w:rsidR="00937D69" w:rsidRDefault="00937D6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Graham &amp; </w:t>
            </w:r>
          </w:p>
          <w:p w14:paraId="31CE25BB" w14:textId="77777777" w:rsidR="00937D69" w:rsidRDefault="00937D6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Jamila </w:t>
            </w:r>
          </w:p>
          <w:p w14:paraId="70BCCAF0" w14:textId="77777777" w:rsidR="00CF70CF" w:rsidRDefault="00CF70C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C03220A" w14:textId="77777777" w:rsidR="00CF70CF" w:rsidRDefault="00CF70C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EE40610" w14:textId="77777777" w:rsidR="00CF70CF" w:rsidRDefault="00CF70C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BBBF527" w14:textId="39E34C26" w:rsidR="00CF70CF" w:rsidRDefault="00DC041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Belgin/</w:t>
            </w:r>
          </w:p>
          <w:p w14:paraId="07D3A7DB" w14:textId="092EFCFD" w:rsidR="00DC0418" w:rsidRDefault="00DC041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Dwayne</w:t>
            </w:r>
          </w:p>
          <w:p w14:paraId="179C403F" w14:textId="77777777" w:rsidR="00CF70CF" w:rsidRDefault="00CF70C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FA5BE61" w14:textId="77777777" w:rsidR="00CF70CF" w:rsidRDefault="00CF70C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F6A3B6D" w14:textId="77777777" w:rsidR="00CF70CF" w:rsidRDefault="00CF70C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67B026F" w14:textId="77777777" w:rsidR="00CF70CF" w:rsidRDefault="00CF70C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5174D93" w14:textId="77777777" w:rsidR="00A56FB3" w:rsidRDefault="00A56FB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4A0AF81" w14:textId="77777777" w:rsidR="00A56FB3" w:rsidRDefault="00A56FB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958A821" w14:textId="77777777" w:rsidR="00DC0418" w:rsidRDefault="00DC041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72A0088" w14:textId="77777777" w:rsidR="00DC0418" w:rsidRDefault="00DC041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8EA1A47" w14:textId="77777777" w:rsidR="00DC0418" w:rsidRDefault="00DC041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7339DB0" w14:textId="016348BD" w:rsidR="00CF70CF" w:rsidRDefault="00CF70C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Belgin</w:t>
            </w:r>
          </w:p>
          <w:p w14:paraId="15BEDF60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7AFA3A0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14D69F5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40CFF83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021ADF2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C3A8CAB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8DF68CC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E00A0CE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F93CCE1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7D58FA5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01F7E97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96A75DC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C25B58A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76D7AC1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CD0643A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50C1AB4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C8F05BE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D1E7B94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D1544EF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E8E1C89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73807DA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E0234FE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7AFFD1B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8D96F08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22F579C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7973EF1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DD95C40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D659428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C703587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617C8D4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C194F7B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4587ACD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1429854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ECEDF4D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D936DB0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404C9F7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2F6C021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017A5AB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30CD3D0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B07503A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865B3AD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6610512" w14:textId="2D6F4AEC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211E784" w14:textId="77777777" w:rsidR="00E3628A" w:rsidRDefault="00E3628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3FCFA95" w14:textId="77777777" w:rsidR="00E3628A" w:rsidRDefault="00E3628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1CFFA3F" w14:textId="77777777" w:rsidR="00E3628A" w:rsidRDefault="00E3628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BF43AB1" w14:textId="77777777" w:rsidR="0077557F" w:rsidRDefault="0077557F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327B4E0" w14:textId="77777777" w:rsidR="00BC4D28" w:rsidRDefault="00BC4D2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B33BA0B" w14:textId="77777777" w:rsidR="00BC4D28" w:rsidRDefault="00BC4D2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3CD1BB85" w14:textId="77777777" w:rsidR="00BC4D28" w:rsidRDefault="00BC4D2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0B3E7B5" w14:textId="77777777" w:rsidR="00BC4D28" w:rsidRDefault="00BC4D2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5AB84DC" w14:textId="77777777" w:rsidR="00BC4D28" w:rsidRDefault="00BC4D2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316F382" w14:textId="77777777" w:rsidR="00BC4D28" w:rsidRDefault="00BC4D2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0BDA87B" w14:textId="77777777" w:rsidR="00BC4D28" w:rsidRDefault="00BC4D2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5DB17B3F" w14:textId="77777777" w:rsidR="00BC4D28" w:rsidRDefault="00BC4D28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4B242AE5" w14:textId="16F55B05" w:rsidR="00E3628A" w:rsidRDefault="0077557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Belgin</w:t>
            </w:r>
          </w:p>
          <w:p w14:paraId="2DD1D920" w14:textId="33DA242E" w:rsidR="00E3628A" w:rsidRDefault="00CD54B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Belgin</w:t>
            </w:r>
          </w:p>
          <w:p w14:paraId="58F32775" w14:textId="77777777" w:rsidR="00E3628A" w:rsidRDefault="00E3628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9F7AD3A" w14:textId="687B7D84" w:rsidR="00E3628A" w:rsidRDefault="00E3628A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DC58044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3BAC11D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2B6641BB" w14:textId="77777777" w:rsidR="00443052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730C2136" w14:textId="6A07B466" w:rsidR="00443052" w:rsidRPr="003E569C" w:rsidRDefault="00443052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00602" w14:paraId="1202A4BE" w14:textId="77777777" w:rsidTr="000773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8CA0" w14:textId="77777777" w:rsidR="00500602" w:rsidRDefault="0044305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3.</w:t>
            </w:r>
          </w:p>
          <w:p w14:paraId="7ADD9123" w14:textId="6BD9B996" w:rsidR="00443052" w:rsidRDefault="0044305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0C8" w14:textId="19494949" w:rsidR="00CD54B0" w:rsidRPr="00CD54B0" w:rsidRDefault="00CD54B0" w:rsidP="00CD54B0">
            <w:pPr>
              <w:rPr>
                <w:rFonts w:asciiTheme="minorHAnsi" w:hAnsiTheme="minorHAnsi" w:cstheme="minorHAnsi"/>
                <w:lang w:eastAsia="en-US"/>
              </w:rPr>
            </w:pPr>
            <w:r w:rsidRPr="00CD54B0">
              <w:rPr>
                <w:rFonts w:asciiTheme="minorHAnsi" w:hAnsiTheme="minorHAnsi" w:cstheme="minorHAnsi"/>
                <w:b/>
                <w:bCs/>
                <w:lang w:eastAsia="en-US"/>
              </w:rPr>
              <w:t>Practice annual patient survey.</w:t>
            </w:r>
            <w:r w:rsidRPr="00CD54B0">
              <w:rPr>
                <w:rFonts w:asciiTheme="minorHAnsi" w:hAnsiTheme="minorHAnsi" w:cstheme="minorHAnsi"/>
                <w:lang w:eastAsia="en-US"/>
              </w:rPr>
              <w:t xml:space="preserve"> Given other survey results</w:t>
            </w:r>
            <w:r>
              <w:rPr>
                <w:rFonts w:asciiTheme="minorHAnsi" w:hAnsiTheme="minorHAnsi" w:cstheme="minorHAnsi"/>
                <w:lang w:eastAsia="en-US"/>
              </w:rPr>
              <w:t xml:space="preserve"> (see above) it was felt unnecessary / imp</w:t>
            </w:r>
            <w:r w:rsidRPr="00CD54B0">
              <w:rPr>
                <w:rFonts w:asciiTheme="minorHAnsi" w:hAnsiTheme="minorHAnsi" w:cstheme="minorHAnsi"/>
                <w:lang w:eastAsia="en-US"/>
              </w:rPr>
              <w:t xml:space="preserve">ractical  to </w:t>
            </w:r>
            <w:r>
              <w:rPr>
                <w:rFonts w:asciiTheme="minorHAnsi" w:hAnsiTheme="minorHAnsi" w:cstheme="minorHAnsi"/>
                <w:lang w:eastAsia="en-US"/>
              </w:rPr>
              <w:t xml:space="preserve">carry out </w:t>
            </w:r>
            <w:r w:rsidRPr="00CD54B0">
              <w:rPr>
                <w:rFonts w:asciiTheme="minorHAnsi" w:hAnsiTheme="minorHAnsi" w:cstheme="minorHAnsi"/>
                <w:lang w:eastAsia="en-US"/>
              </w:rPr>
              <w:t xml:space="preserve"> another </w:t>
            </w:r>
            <w:r>
              <w:rPr>
                <w:rFonts w:asciiTheme="minorHAnsi" w:hAnsiTheme="minorHAnsi" w:cstheme="minorHAnsi"/>
                <w:lang w:eastAsia="en-US"/>
              </w:rPr>
              <w:t>patient</w:t>
            </w:r>
            <w:r w:rsidRPr="00CD54B0">
              <w:rPr>
                <w:rFonts w:asciiTheme="minorHAnsi" w:hAnsiTheme="minorHAnsi" w:cstheme="minorHAnsi"/>
                <w:lang w:eastAsia="en-US"/>
              </w:rPr>
              <w:t xml:space="preserve">  survey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  <w:r w:rsidRPr="00CD54B0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14:paraId="2FF7A50E" w14:textId="77777777" w:rsidR="00500602" w:rsidRDefault="00500602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7A24" w14:textId="77777777" w:rsidR="00500602" w:rsidRPr="009F0E1F" w:rsidRDefault="00500602" w:rsidP="009F0E1F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0FB79CAF" w14:textId="77777777" w:rsidR="00500602" w:rsidRDefault="00500602">
            <w:pPr>
              <w:pStyle w:val="ListParagraph"/>
              <w:spacing w:line="276" w:lineRule="auto"/>
              <w:ind w:left="33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F0E1F" w14:paraId="18163492" w14:textId="77777777" w:rsidTr="000773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817" w14:textId="511423B3" w:rsidR="009F0E1F" w:rsidRDefault="009F0E1F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AE2" w14:textId="429000DB" w:rsidR="009F0E1F" w:rsidRDefault="009F0E1F" w:rsidP="00CD54B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Face to face meetings . </w:t>
            </w:r>
            <w:r>
              <w:rPr>
                <w:rFonts w:asciiTheme="minorHAnsi" w:hAnsiTheme="minorHAnsi" w:cstheme="minorHAnsi"/>
                <w:lang w:eastAsia="en-US"/>
              </w:rPr>
              <w:t>On reflection</w:t>
            </w:r>
            <w:r w:rsidR="0077557F">
              <w:rPr>
                <w:rFonts w:asciiTheme="minorHAnsi" w:hAnsiTheme="minorHAnsi" w:cstheme="minorHAnsi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lang w:eastAsia="en-US"/>
              </w:rPr>
              <w:t xml:space="preserve"> t</w:t>
            </w:r>
            <w:r w:rsidRPr="009F0E1F">
              <w:rPr>
                <w:rFonts w:asciiTheme="minorHAnsi" w:hAnsiTheme="minorHAnsi" w:cstheme="minorHAnsi"/>
                <w:lang w:eastAsia="en-US"/>
              </w:rPr>
              <w:t xml:space="preserve">he Practice </w:t>
            </w:r>
            <w:r w:rsidR="0077557F">
              <w:rPr>
                <w:rFonts w:asciiTheme="minorHAnsi" w:hAnsiTheme="minorHAnsi" w:cstheme="minorHAnsi"/>
                <w:lang w:eastAsia="en-US"/>
              </w:rPr>
              <w:t xml:space="preserve">supported by </w:t>
            </w:r>
            <w:r>
              <w:rPr>
                <w:rFonts w:asciiTheme="minorHAnsi" w:hAnsiTheme="minorHAnsi" w:cstheme="minorHAnsi"/>
                <w:lang w:eastAsia="en-US"/>
              </w:rPr>
              <w:t xml:space="preserve">the PPG </w:t>
            </w:r>
            <w:r w:rsidRPr="009F0E1F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are</w:t>
            </w:r>
            <w:r w:rsidRPr="009F0E1F">
              <w:rPr>
                <w:rFonts w:asciiTheme="minorHAnsi" w:hAnsiTheme="minorHAnsi" w:cstheme="minorHAnsi"/>
                <w:lang w:eastAsia="en-US"/>
              </w:rPr>
              <w:t xml:space="preserve"> reluctant  to hold any face-to-face meetings</w:t>
            </w:r>
            <w:r>
              <w:rPr>
                <w:rFonts w:asciiTheme="minorHAnsi" w:hAnsiTheme="minorHAnsi" w:cstheme="minorHAnsi"/>
                <w:lang w:eastAsia="en-US"/>
              </w:rPr>
              <w:t xml:space="preserve"> coming into the winter flue/</w:t>
            </w:r>
            <w:r w:rsidR="0077557F">
              <w:rPr>
                <w:rFonts w:asciiTheme="minorHAnsi" w:hAnsiTheme="minorHAnsi" w:cstheme="minorHAnsi"/>
                <w:lang w:eastAsia="en-US"/>
              </w:rPr>
              <w:t>C</w:t>
            </w:r>
            <w:r>
              <w:rPr>
                <w:rFonts w:asciiTheme="minorHAnsi" w:hAnsiTheme="minorHAnsi" w:cstheme="minorHAnsi"/>
                <w:lang w:eastAsia="en-US"/>
              </w:rPr>
              <w:t xml:space="preserve">ovid season. This </w:t>
            </w:r>
            <w:r w:rsidR="00077342">
              <w:rPr>
                <w:rFonts w:asciiTheme="minorHAnsi" w:hAnsiTheme="minorHAnsi" w:cstheme="minorHAnsi"/>
                <w:lang w:eastAsia="en-US"/>
              </w:rPr>
              <w:t xml:space="preserve">will mean </w:t>
            </w:r>
            <w:r>
              <w:rPr>
                <w:rFonts w:asciiTheme="minorHAnsi" w:hAnsiTheme="minorHAnsi" w:cstheme="minorHAnsi"/>
                <w:lang w:eastAsia="en-US"/>
              </w:rPr>
              <w:t xml:space="preserve">not holding an  </w:t>
            </w:r>
            <w:r w:rsidRPr="009F0E1F">
              <w:rPr>
                <w:rFonts w:asciiTheme="minorHAnsi" w:hAnsiTheme="minorHAnsi" w:cstheme="minorHAnsi"/>
                <w:lang w:eastAsia="en-US"/>
              </w:rPr>
              <w:t>Autumn 23  face</w:t>
            </w:r>
            <w:r>
              <w:rPr>
                <w:rFonts w:asciiTheme="minorHAnsi" w:hAnsiTheme="minorHAnsi" w:cstheme="minorHAnsi"/>
                <w:lang w:eastAsia="en-US"/>
              </w:rPr>
              <w:t>-</w:t>
            </w:r>
            <w:r w:rsidRPr="009F0E1F">
              <w:rPr>
                <w:rFonts w:asciiTheme="minorHAnsi" w:hAnsiTheme="minorHAnsi" w:cstheme="minorHAnsi"/>
                <w:lang w:eastAsia="en-US"/>
              </w:rPr>
              <w:t xml:space="preserve">to </w:t>
            </w:r>
            <w:r>
              <w:rPr>
                <w:rFonts w:asciiTheme="minorHAnsi" w:hAnsiTheme="minorHAnsi" w:cstheme="minorHAnsi"/>
                <w:lang w:eastAsia="en-US"/>
              </w:rPr>
              <w:t>-</w:t>
            </w:r>
            <w:r w:rsidRPr="009F0E1F">
              <w:rPr>
                <w:rFonts w:asciiTheme="minorHAnsi" w:hAnsiTheme="minorHAnsi" w:cstheme="minorHAnsi"/>
                <w:lang w:eastAsia="en-US"/>
              </w:rPr>
              <w:t>ace open meeting</w:t>
            </w:r>
            <w:r>
              <w:rPr>
                <w:rFonts w:asciiTheme="minorHAnsi" w:hAnsiTheme="minorHAnsi" w:cstheme="minorHAnsi"/>
                <w:lang w:eastAsia="en-US"/>
              </w:rPr>
              <w:t xml:space="preserve"> as mooted . The situation to be reviewed after the winter.  The suggestion that in the future we hold an open meeting in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the Roy Shaw Centre  was rejected on the grounds patients would not attend at this “distant “ and unfamiliar  location .</w:t>
            </w:r>
          </w:p>
          <w:p w14:paraId="54C31300" w14:textId="77601FAE" w:rsidR="009F0E1F" w:rsidRPr="00CD54B0" w:rsidRDefault="009F0E1F" w:rsidP="00CD54B0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C3FF" w14:textId="77777777" w:rsidR="0077557F" w:rsidRDefault="0077557F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</w:p>
          <w:p w14:paraId="1048B43D" w14:textId="77777777" w:rsidR="0077557F" w:rsidRDefault="0077557F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</w:p>
          <w:p w14:paraId="74C9446D" w14:textId="77777777" w:rsidR="0077557F" w:rsidRDefault="0077557F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</w:p>
          <w:p w14:paraId="53755D30" w14:textId="77777777" w:rsidR="0077557F" w:rsidRDefault="0077557F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</w:p>
          <w:p w14:paraId="07EB562B" w14:textId="685301B5" w:rsidR="009F0E1F" w:rsidRPr="0077557F" w:rsidRDefault="009F0E1F" w:rsidP="0077557F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77557F">
              <w:rPr>
                <w:rFonts w:ascii="Calibri" w:hAnsi="Calibri"/>
                <w:lang w:eastAsia="en-US"/>
              </w:rPr>
              <w:t>Belgin/</w:t>
            </w:r>
          </w:p>
          <w:p w14:paraId="5ABCCD20" w14:textId="4A53B248" w:rsidR="009F0E1F" w:rsidRPr="009F0E1F" w:rsidRDefault="009F0E1F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  <w:r w:rsidRPr="009F0E1F">
              <w:rPr>
                <w:rFonts w:ascii="Calibri" w:hAnsi="Calibri"/>
                <w:lang w:eastAsia="en-US"/>
              </w:rPr>
              <w:t xml:space="preserve">Hilary </w:t>
            </w:r>
          </w:p>
        </w:tc>
      </w:tr>
      <w:tr w:rsidR="009F0E1F" w14:paraId="34AC8C0F" w14:textId="77777777" w:rsidTr="000773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A37" w14:textId="77777777" w:rsidR="009F0E1F" w:rsidRDefault="009F0E1F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5.</w:t>
            </w:r>
          </w:p>
          <w:p w14:paraId="7D142C42" w14:textId="715562B4" w:rsidR="009F0E1F" w:rsidRDefault="009F0E1F">
            <w:pPr>
              <w:spacing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AOB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32B" w14:textId="77777777" w:rsidR="009F0E1F" w:rsidRPr="0046443A" w:rsidRDefault="009F0E1F" w:rsidP="009F0E1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Future o</w:t>
            </w:r>
            <w:r w:rsidR="0046443A">
              <w:rPr>
                <w:rFonts w:asciiTheme="minorHAnsi" w:hAnsiTheme="minorHAnsi" w:cstheme="minorHAnsi"/>
                <w:b/>
                <w:bCs/>
                <w:lang w:eastAsia="en-US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CPPEG  </w:t>
            </w:r>
            <w:r w:rsidR="0046443A">
              <w:rPr>
                <w:rFonts w:asciiTheme="minorHAnsi" w:hAnsiTheme="minorHAnsi" w:cstheme="minorHAnsi"/>
                <w:lang w:eastAsia="en-US"/>
              </w:rPr>
              <w:t xml:space="preserve">(Camden Public &amp; Patient Engagement Group).  Mark (chair of CPPEG) to  keep us up to date. </w:t>
            </w:r>
          </w:p>
          <w:p w14:paraId="6C886CB0" w14:textId="297DA94D" w:rsidR="0046443A" w:rsidRPr="00F76C3C" w:rsidRDefault="0046443A" w:rsidP="00F76C3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46443A">
              <w:rPr>
                <w:rFonts w:asciiTheme="minorHAnsi" w:hAnsiTheme="minorHAnsi" w:cstheme="minorHAnsi"/>
                <w:lang w:eastAsia="en-US"/>
              </w:rPr>
              <w:t>Problems with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links on the PPG pages </w:t>
            </w:r>
            <w:r>
              <w:rPr>
                <w:rFonts w:asciiTheme="minorHAnsi" w:hAnsiTheme="minorHAnsi" w:cstheme="minorHAnsi"/>
                <w:lang w:eastAsia="en-US"/>
              </w:rPr>
              <w:t>of the websit</w:t>
            </w:r>
            <w:r w:rsidRPr="00F76C3C">
              <w:rPr>
                <w:rFonts w:asciiTheme="minorHAnsi" w:hAnsiTheme="minorHAnsi" w:cstheme="minorHAnsi"/>
                <w:lang w:eastAsia="en-US"/>
              </w:rPr>
              <w:t>e  were raise</w:t>
            </w:r>
            <w:r w:rsidR="00077342">
              <w:rPr>
                <w:rFonts w:asciiTheme="minorHAnsi" w:hAnsiTheme="minorHAnsi" w:cstheme="minorHAnsi"/>
                <w:lang w:eastAsia="en-US"/>
              </w:rPr>
              <w:t>d</w:t>
            </w:r>
            <w:r w:rsidRPr="00F76C3C">
              <w:rPr>
                <w:rFonts w:asciiTheme="minorHAnsi" w:hAnsiTheme="minorHAnsi" w:cstheme="minorHAnsi"/>
                <w:lang w:eastAsia="en-US"/>
              </w:rPr>
              <w:t xml:space="preserve"> . Hilary to sort with Belgin and Dwayne. </w:t>
            </w:r>
          </w:p>
          <w:p w14:paraId="09F2ED12" w14:textId="2338C492" w:rsidR="00F76C3C" w:rsidRPr="00F76C3C" w:rsidRDefault="00F76C3C" w:rsidP="00F76C3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The Practice  was congratulated about  the speed with which repeat scripts are now processed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7E8" w14:textId="77777777" w:rsidR="0046443A" w:rsidRDefault="0046443A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</w:p>
          <w:p w14:paraId="350EC58E" w14:textId="77777777" w:rsidR="009F0E1F" w:rsidRDefault="0046443A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Mark</w:t>
            </w:r>
          </w:p>
          <w:p w14:paraId="133EE817" w14:textId="77777777" w:rsidR="0046443A" w:rsidRDefault="0046443A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</w:p>
          <w:p w14:paraId="477D8037" w14:textId="5BFB22FB" w:rsidR="0046443A" w:rsidRPr="009F0E1F" w:rsidRDefault="0046443A">
            <w:pPr>
              <w:pStyle w:val="ListParagraph"/>
              <w:spacing w:line="276" w:lineRule="auto"/>
              <w:ind w:left="33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Hilary</w:t>
            </w:r>
          </w:p>
        </w:tc>
      </w:tr>
    </w:tbl>
    <w:p w14:paraId="0A76C539" w14:textId="77777777" w:rsidR="00500602" w:rsidRDefault="00500602" w:rsidP="00500602">
      <w:pPr>
        <w:rPr>
          <w:rFonts w:asciiTheme="majorHAnsi" w:hAnsiTheme="majorHAnsi" w:cstheme="majorHAnsi"/>
          <w:sz w:val="20"/>
          <w:szCs w:val="20"/>
        </w:rPr>
      </w:pPr>
    </w:p>
    <w:p w14:paraId="3F331AE7" w14:textId="77777777" w:rsidR="000426A6" w:rsidRPr="000426A6" w:rsidRDefault="000426A6" w:rsidP="000426A6">
      <w:pPr>
        <w:rPr>
          <w:rFonts w:ascii="Arial" w:hAnsi="Arial" w:cs="Arial"/>
          <w:lang w:eastAsia="en-US"/>
        </w:rPr>
      </w:pPr>
      <w:r w:rsidRPr="000426A6">
        <w:rPr>
          <w:rFonts w:ascii="Arial" w:hAnsi="Arial" w:cs="Arial"/>
          <w:lang w:eastAsia="en-US"/>
        </w:rPr>
        <w:t xml:space="preserve">                 </w:t>
      </w:r>
    </w:p>
    <w:p w14:paraId="269BD647" w14:textId="77777777" w:rsidR="000426A6" w:rsidRPr="000426A6" w:rsidRDefault="000426A6" w:rsidP="000426A6">
      <w:pPr>
        <w:ind w:left="306"/>
        <w:rPr>
          <w:rFonts w:ascii="Arial" w:hAnsi="Arial" w:cs="Arial"/>
          <w:lang w:eastAsia="en-US"/>
        </w:rPr>
      </w:pPr>
    </w:p>
    <w:p w14:paraId="43782AC6" w14:textId="77777777" w:rsidR="000426A6" w:rsidRPr="000426A6" w:rsidRDefault="000426A6" w:rsidP="000426A6">
      <w:pPr>
        <w:ind w:left="1080"/>
        <w:rPr>
          <w:rFonts w:ascii="Arial" w:hAnsi="Arial" w:cs="Arial"/>
          <w:lang w:eastAsia="en-US"/>
        </w:rPr>
      </w:pPr>
    </w:p>
    <w:p w14:paraId="6E907824" w14:textId="7DB173F5" w:rsidR="000426A6" w:rsidRPr="00F76C3C" w:rsidRDefault="000426A6" w:rsidP="0046443A">
      <w:pPr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76C3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Next meeting   Wed </w:t>
      </w:r>
      <w:r w:rsidR="00F76C3C" w:rsidRPr="00F76C3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1</w:t>
      </w:r>
      <w:r w:rsidRPr="00F76C3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5 Nov    2023,  12 -1.00 pm      </w:t>
      </w:r>
    </w:p>
    <w:p w14:paraId="375DE1EF" w14:textId="77777777" w:rsidR="000426A6" w:rsidRPr="000426A6" w:rsidRDefault="000426A6" w:rsidP="000426A6">
      <w:pPr>
        <w:ind w:left="295"/>
        <w:rPr>
          <w:rFonts w:ascii="Arial" w:hAnsi="Arial" w:cs="Arial"/>
          <w:b/>
          <w:bCs/>
          <w:lang w:eastAsia="en-US"/>
        </w:rPr>
      </w:pPr>
      <w:r w:rsidRPr="000426A6">
        <w:rPr>
          <w:rFonts w:ascii="Arial" w:hAnsi="Arial" w:cs="Arial"/>
          <w:b/>
          <w:bCs/>
          <w:lang w:eastAsia="en-US"/>
        </w:rPr>
        <w:t xml:space="preserve"> </w:t>
      </w:r>
    </w:p>
    <w:p w14:paraId="27B1542F" w14:textId="77777777" w:rsidR="000426A6" w:rsidRPr="000426A6" w:rsidRDefault="000426A6" w:rsidP="000426A6">
      <w:pPr>
        <w:ind w:left="306"/>
        <w:rPr>
          <w:rFonts w:ascii="Arial" w:hAnsi="Arial" w:cs="Arial"/>
          <w:lang w:eastAsia="en-US"/>
        </w:rPr>
      </w:pPr>
    </w:p>
    <w:p w14:paraId="58F7580E" w14:textId="77777777" w:rsidR="000426A6" w:rsidRPr="000426A6" w:rsidRDefault="000426A6" w:rsidP="000426A6">
      <w:pPr>
        <w:ind w:left="306"/>
        <w:rPr>
          <w:rFonts w:ascii="Arial" w:hAnsi="Arial" w:cs="Arial"/>
          <w:lang w:eastAsia="en-US"/>
        </w:rPr>
      </w:pPr>
    </w:p>
    <w:p w14:paraId="79233304" w14:textId="77777777" w:rsidR="00BC4D28" w:rsidRDefault="00BC4D28" w:rsidP="00BC4D28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A55DBEF" w14:textId="3A62363F" w:rsidR="00BC4D28" w:rsidRDefault="00BC4D28" w:rsidP="00BC4D28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8C77475" w14:textId="639FA018" w:rsidR="00291296" w:rsidRPr="00077342" w:rsidRDefault="00BC4D28" w:rsidP="00FE1170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HL</w:t>
      </w:r>
      <w:r w:rsidR="000426A6" w:rsidRPr="000426A6">
        <w:rPr>
          <w:rFonts w:ascii="Calibri" w:eastAsiaTheme="minorHAnsi" w:hAnsi="Calibri" w:cs="Calibri"/>
          <w:sz w:val="22"/>
          <w:szCs w:val="22"/>
          <w:lang w:eastAsia="en-US"/>
        </w:rPr>
        <w:t xml:space="preserve">/ </w:t>
      </w:r>
      <w:r w:rsidR="0046443A">
        <w:rPr>
          <w:rFonts w:ascii="Calibri" w:eastAsiaTheme="minorHAnsi" w:hAnsi="Calibri" w:cs="Calibri"/>
          <w:sz w:val="22"/>
          <w:szCs w:val="22"/>
          <w:lang w:eastAsia="en-US"/>
        </w:rPr>
        <w:t>Sept</w:t>
      </w:r>
      <w:r w:rsidR="000426A6" w:rsidRPr="000426A6">
        <w:rPr>
          <w:rFonts w:ascii="Calibri" w:eastAsiaTheme="minorHAnsi" w:hAnsi="Calibri" w:cs="Calibri"/>
          <w:sz w:val="22"/>
          <w:szCs w:val="22"/>
          <w:lang w:eastAsia="en-US"/>
        </w:rPr>
        <w:t xml:space="preserve"> 23 </w:t>
      </w:r>
    </w:p>
    <w:sectPr w:rsidR="00291296" w:rsidRPr="0007734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D79A" w14:textId="77777777" w:rsidR="000B50A2" w:rsidRDefault="000B50A2" w:rsidP="00077342">
      <w:r>
        <w:separator/>
      </w:r>
    </w:p>
  </w:endnote>
  <w:endnote w:type="continuationSeparator" w:id="0">
    <w:p w14:paraId="7E2453EB" w14:textId="77777777" w:rsidR="000B50A2" w:rsidRDefault="000B50A2" w:rsidP="000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770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EB062" w14:textId="312F3010" w:rsidR="00077342" w:rsidRDefault="00077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837655" w14:textId="77777777" w:rsidR="00077342" w:rsidRDefault="0007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066D" w14:textId="77777777" w:rsidR="000B50A2" w:rsidRDefault="000B50A2" w:rsidP="00077342">
      <w:r>
        <w:separator/>
      </w:r>
    </w:p>
  </w:footnote>
  <w:footnote w:type="continuationSeparator" w:id="0">
    <w:p w14:paraId="28315AF9" w14:textId="77777777" w:rsidR="000B50A2" w:rsidRDefault="000B50A2" w:rsidP="0007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465"/>
    <w:multiLevelType w:val="multilevel"/>
    <w:tmpl w:val="128E42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14BB"/>
    <w:multiLevelType w:val="multilevel"/>
    <w:tmpl w:val="EAD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B4E30"/>
    <w:multiLevelType w:val="hybridMultilevel"/>
    <w:tmpl w:val="B2EA6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AB3"/>
    <w:multiLevelType w:val="hybridMultilevel"/>
    <w:tmpl w:val="463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5CB"/>
    <w:multiLevelType w:val="multilevel"/>
    <w:tmpl w:val="07D4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7764C"/>
    <w:multiLevelType w:val="hybridMultilevel"/>
    <w:tmpl w:val="8586C864"/>
    <w:lvl w:ilvl="0" w:tplc="8B34F2E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EB2680"/>
    <w:multiLevelType w:val="multilevel"/>
    <w:tmpl w:val="820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71AA5"/>
    <w:multiLevelType w:val="multilevel"/>
    <w:tmpl w:val="C8F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C2882"/>
    <w:multiLevelType w:val="multilevel"/>
    <w:tmpl w:val="5E4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13690"/>
    <w:multiLevelType w:val="multilevel"/>
    <w:tmpl w:val="F78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C17CC"/>
    <w:multiLevelType w:val="hybridMultilevel"/>
    <w:tmpl w:val="4F56EEE6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3F764FD4"/>
    <w:multiLevelType w:val="multilevel"/>
    <w:tmpl w:val="80DC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446A6"/>
    <w:multiLevelType w:val="multilevel"/>
    <w:tmpl w:val="161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8080F"/>
    <w:multiLevelType w:val="hybridMultilevel"/>
    <w:tmpl w:val="9D901904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56976"/>
    <w:multiLevelType w:val="hybridMultilevel"/>
    <w:tmpl w:val="6480FF5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01F43"/>
    <w:multiLevelType w:val="multilevel"/>
    <w:tmpl w:val="F39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D4C34"/>
    <w:multiLevelType w:val="hybridMultilevel"/>
    <w:tmpl w:val="37807FCA"/>
    <w:lvl w:ilvl="0" w:tplc="22EC3C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535A"/>
    <w:multiLevelType w:val="hybridMultilevel"/>
    <w:tmpl w:val="D180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B3507"/>
    <w:multiLevelType w:val="multilevel"/>
    <w:tmpl w:val="35D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4492E"/>
    <w:multiLevelType w:val="hybridMultilevel"/>
    <w:tmpl w:val="6E90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80728"/>
    <w:multiLevelType w:val="multilevel"/>
    <w:tmpl w:val="84F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66EDB"/>
    <w:multiLevelType w:val="hybridMultilevel"/>
    <w:tmpl w:val="2E8C2A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F31895"/>
    <w:multiLevelType w:val="hybridMultilevel"/>
    <w:tmpl w:val="7B28485A"/>
    <w:lvl w:ilvl="0" w:tplc="B4DE3A66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F4F19"/>
    <w:multiLevelType w:val="hybridMultilevel"/>
    <w:tmpl w:val="965C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517C8"/>
    <w:multiLevelType w:val="hybridMultilevel"/>
    <w:tmpl w:val="50B6E838"/>
    <w:lvl w:ilvl="0" w:tplc="D472CE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9138E"/>
    <w:multiLevelType w:val="hybridMultilevel"/>
    <w:tmpl w:val="A956BB2A"/>
    <w:lvl w:ilvl="0" w:tplc="B4DE3A66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99D5142"/>
    <w:multiLevelType w:val="hybridMultilevel"/>
    <w:tmpl w:val="AB80D07A"/>
    <w:lvl w:ilvl="0" w:tplc="946A12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B25DF7"/>
    <w:multiLevelType w:val="multilevel"/>
    <w:tmpl w:val="123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AD7554"/>
    <w:multiLevelType w:val="hybridMultilevel"/>
    <w:tmpl w:val="E360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4211C"/>
    <w:multiLevelType w:val="hybridMultilevel"/>
    <w:tmpl w:val="D0D6577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F681E5A"/>
    <w:multiLevelType w:val="hybridMultilevel"/>
    <w:tmpl w:val="D4FA1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684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994798">
    <w:abstractNumId w:val="19"/>
  </w:num>
  <w:num w:numId="3" w16cid:durableId="1441145593">
    <w:abstractNumId w:val="2"/>
  </w:num>
  <w:num w:numId="4" w16cid:durableId="1771124751">
    <w:abstractNumId w:val="28"/>
  </w:num>
  <w:num w:numId="5" w16cid:durableId="1163201030">
    <w:abstractNumId w:val="24"/>
  </w:num>
  <w:num w:numId="6" w16cid:durableId="45923086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56033903">
    <w:abstractNumId w:val="16"/>
  </w:num>
  <w:num w:numId="8" w16cid:durableId="302582563">
    <w:abstractNumId w:val="13"/>
  </w:num>
  <w:num w:numId="9" w16cid:durableId="1644771264">
    <w:abstractNumId w:val="21"/>
  </w:num>
  <w:num w:numId="10" w16cid:durableId="11732949">
    <w:abstractNumId w:val="10"/>
  </w:num>
  <w:num w:numId="11" w16cid:durableId="583534931">
    <w:abstractNumId w:val="29"/>
  </w:num>
  <w:num w:numId="12" w16cid:durableId="2017418242">
    <w:abstractNumId w:val="26"/>
  </w:num>
  <w:num w:numId="13" w16cid:durableId="46222018">
    <w:abstractNumId w:val="5"/>
  </w:num>
  <w:num w:numId="14" w16cid:durableId="1609511017">
    <w:abstractNumId w:val="30"/>
  </w:num>
  <w:num w:numId="15" w16cid:durableId="2130736661">
    <w:abstractNumId w:val="17"/>
  </w:num>
  <w:num w:numId="16" w16cid:durableId="1446849915">
    <w:abstractNumId w:val="3"/>
  </w:num>
  <w:num w:numId="17" w16cid:durableId="1350790456">
    <w:abstractNumId w:val="14"/>
  </w:num>
  <w:num w:numId="18" w16cid:durableId="139006829">
    <w:abstractNumId w:val="23"/>
  </w:num>
  <w:num w:numId="19" w16cid:durableId="264656130">
    <w:abstractNumId w:val="18"/>
  </w:num>
  <w:num w:numId="20" w16cid:durableId="392047729">
    <w:abstractNumId w:val="7"/>
  </w:num>
  <w:num w:numId="21" w16cid:durableId="324357294">
    <w:abstractNumId w:val="8"/>
  </w:num>
  <w:num w:numId="22" w16cid:durableId="225652999">
    <w:abstractNumId w:val="15"/>
  </w:num>
  <w:num w:numId="23" w16cid:durableId="909657363">
    <w:abstractNumId w:val="6"/>
  </w:num>
  <w:num w:numId="24" w16cid:durableId="1092435144">
    <w:abstractNumId w:val="27"/>
  </w:num>
  <w:num w:numId="25" w16cid:durableId="1812936794">
    <w:abstractNumId w:val="1"/>
  </w:num>
  <w:num w:numId="26" w16cid:durableId="1420835453">
    <w:abstractNumId w:val="4"/>
  </w:num>
  <w:num w:numId="27" w16cid:durableId="333801084">
    <w:abstractNumId w:val="12"/>
  </w:num>
  <w:num w:numId="28" w16cid:durableId="620309473">
    <w:abstractNumId w:val="9"/>
  </w:num>
  <w:num w:numId="29" w16cid:durableId="1857305691">
    <w:abstractNumId w:val="20"/>
  </w:num>
  <w:num w:numId="30" w16cid:durableId="1294554521">
    <w:abstractNumId w:val="11"/>
  </w:num>
  <w:num w:numId="31" w16cid:durableId="187041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02"/>
    <w:rsid w:val="000426A6"/>
    <w:rsid w:val="00077342"/>
    <w:rsid w:val="000B50A2"/>
    <w:rsid w:val="001760BE"/>
    <w:rsid w:val="00291296"/>
    <w:rsid w:val="0032760D"/>
    <w:rsid w:val="003E569C"/>
    <w:rsid w:val="00443052"/>
    <w:rsid w:val="0046443A"/>
    <w:rsid w:val="00500602"/>
    <w:rsid w:val="007507F0"/>
    <w:rsid w:val="0077557F"/>
    <w:rsid w:val="00824ED9"/>
    <w:rsid w:val="008B696B"/>
    <w:rsid w:val="008F42E6"/>
    <w:rsid w:val="00937D69"/>
    <w:rsid w:val="0094365B"/>
    <w:rsid w:val="009F0E1F"/>
    <w:rsid w:val="00A35056"/>
    <w:rsid w:val="00A4024C"/>
    <w:rsid w:val="00A56FB3"/>
    <w:rsid w:val="00A769E4"/>
    <w:rsid w:val="00B03DE1"/>
    <w:rsid w:val="00BC4D28"/>
    <w:rsid w:val="00BE2EB6"/>
    <w:rsid w:val="00CB0A28"/>
    <w:rsid w:val="00CD54B0"/>
    <w:rsid w:val="00CE0A0B"/>
    <w:rsid w:val="00CF2BE2"/>
    <w:rsid w:val="00CF70CF"/>
    <w:rsid w:val="00D61430"/>
    <w:rsid w:val="00DC0418"/>
    <w:rsid w:val="00E3628A"/>
    <w:rsid w:val="00EE36A1"/>
    <w:rsid w:val="00EF552C"/>
    <w:rsid w:val="00F76C3C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07E3"/>
  <w15:chartTrackingRefBased/>
  <w15:docId w15:val="{4A120310-F497-4BD0-8C41-6C4CB30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117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006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602"/>
    <w:pPr>
      <w:ind w:left="720"/>
      <w:contextualSpacing/>
    </w:pPr>
  </w:style>
  <w:style w:type="table" w:styleId="TableGrid">
    <w:name w:val="Table Grid"/>
    <w:basedOn w:val="TableNormal"/>
    <w:uiPriority w:val="59"/>
    <w:rsid w:val="005006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E1170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1170"/>
    <w:pPr>
      <w:spacing w:before="100" w:beforeAutospacing="1" w:after="100" w:afterAutospacing="1"/>
    </w:pPr>
    <w:rPr>
      <w:rFonts w:eastAsiaTheme="minorHAnsi"/>
    </w:rPr>
  </w:style>
  <w:style w:type="paragraph" w:customStyle="1" w:styleId="ydpd7ca4950yiv6878383004ydpb857cfa9western">
    <w:name w:val="ydpd7ca4950yiv6878383004ydpb857cfa9western"/>
    <w:basedOn w:val="Normal"/>
    <w:uiPriority w:val="99"/>
    <w:semiHidden/>
    <w:rsid w:val="00FE1170"/>
    <w:pPr>
      <w:spacing w:before="100" w:beforeAutospacing="1" w:after="100" w:afterAutospacing="1"/>
    </w:pPr>
    <w:rPr>
      <w:rFonts w:eastAsiaTheme="minorHAnsi"/>
    </w:rPr>
  </w:style>
  <w:style w:type="paragraph" w:customStyle="1" w:styleId="ydpd7ca4950yiv6878383004ydp6de7d8fecard-description">
    <w:name w:val="ydpd7ca4950yiv6878383004ydp6de7d8fecard-description"/>
    <w:basedOn w:val="Normal"/>
    <w:uiPriority w:val="99"/>
    <w:semiHidden/>
    <w:rsid w:val="00FE1170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077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4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7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4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high.co.uk/news/23687251.best-worst-rated-gp-surgeries-across-ham-high-pat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-patient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Lance</dc:creator>
  <cp:keywords/>
  <dc:description/>
  <cp:lastModifiedBy>Hilary Lance</cp:lastModifiedBy>
  <cp:revision>8</cp:revision>
  <dcterms:created xsi:type="dcterms:W3CDTF">2023-09-07T09:48:00Z</dcterms:created>
  <dcterms:modified xsi:type="dcterms:W3CDTF">2023-09-12T08:55:00Z</dcterms:modified>
</cp:coreProperties>
</file>